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7D1" w:rsidRPr="008E2B32" w:rsidRDefault="00FF1E26" w:rsidP="00281F51">
      <w:pPr>
        <w:spacing w:after="0" w:line="240" w:lineRule="auto"/>
        <w:jc w:val="center"/>
        <w:rPr>
          <w:b/>
          <w:lang w:val="en-US"/>
        </w:rPr>
      </w:pPr>
      <w:r w:rsidRPr="008E2B32">
        <w:rPr>
          <w:b/>
          <w:lang w:val="en-US"/>
        </w:rPr>
        <w:t>BÁO CÁO THAM LUẬN</w:t>
      </w:r>
      <w:r w:rsidR="008F4E3D">
        <w:rPr>
          <w:b/>
          <w:lang w:val="en-US"/>
        </w:rPr>
        <w:t xml:space="preserve"> HỘI THẢO</w:t>
      </w:r>
    </w:p>
    <w:p w:rsidR="008E2B32" w:rsidRDefault="008E2B32" w:rsidP="00281F51">
      <w:pPr>
        <w:spacing w:after="0" w:line="240" w:lineRule="auto"/>
        <w:jc w:val="center"/>
        <w:rPr>
          <w:rStyle w:val="fontstyle01"/>
          <w:b/>
        </w:rPr>
      </w:pPr>
      <w:r w:rsidRPr="008E2B32">
        <w:rPr>
          <w:rStyle w:val="fontstyle01"/>
          <w:b/>
        </w:rPr>
        <w:t>Nghiên cứu, đánh giá tiềm năng, thực trạng của huyện Lạng Giang</w:t>
      </w:r>
      <w:r w:rsidRPr="008E2B32">
        <w:rPr>
          <w:b/>
          <w:color w:val="000000"/>
          <w:szCs w:val="28"/>
        </w:rPr>
        <w:br/>
      </w:r>
      <w:r w:rsidRPr="008E2B32">
        <w:rPr>
          <w:rStyle w:val="fontstyle01"/>
          <w:b/>
        </w:rPr>
        <w:t>hiện nay và đề xuất các giải pháp cụ thể để Lạng Giang đạt được</w:t>
      </w:r>
    </w:p>
    <w:p w:rsidR="008E2B32" w:rsidRDefault="008E2B32" w:rsidP="00281F51">
      <w:pPr>
        <w:spacing w:after="0" w:line="240" w:lineRule="auto"/>
        <w:jc w:val="center"/>
        <w:rPr>
          <w:rStyle w:val="fontstyle01"/>
          <w:b/>
          <w:lang w:val="en-US"/>
        </w:rPr>
      </w:pPr>
      <w:r w:rsidRPr="008E2B32">
        <w:rPr>
          <w:rStyle w:val="fontstyle01"/>
          <w:b/>
        </w:rPr>
        <w:t>mục tiêu trở thànhđô thị xanh đế</w:t>
      </w:r>
      <w:r>
        <w:rPr>
          <w:rStyle w:val="fontstyle01"/>
          <w:b/>
        </w:rPr>
        <w:t>n năm 2030</w:t>
      </w:r>
    </w:p>
    <w:p w:rsidR="008F4E3D" w:rsidRPr="00061254" w:rsidRDefault="008F4E3D" w:rsidP="008F4E3D">
      <w:pPr>
        <w:spacing w:after="0" w:line="300" w:lineRule="exact"/>
        <w:jc w:val="center"/>
        <w:rPr>
          <w:rFonts w:cs="Times New Roman"/>
          <w:bCs/>
          <w:i/>
          <w:szCs w:val="28"/>
        </w:rPr>
      </w:pPr>
      <w:r>
        <w:rPr>
          <w:rFonts w:cs="Times New Roman"/>
          <w:b/>
          <w:bCs/>
          <w:i/>
          <w:szCs w:val="28"/>
        </w:rPr>
        <w:t>(</w:t>
      </w:r>
      <w:r>
        <w:rPr>
          <w:rFonts w:cs="Times New Roman"/>
          <w:bCs/>
          <w:i/>
          <w:szCs w:val="28"/>
        </w:rPr>
        <w:t>tại Hội thảo do Liên hiệp hội phối hợp với UBND huyện Lạng Giang tổ chức ngày 31/7/2023)</w:t>
      </w:r>
    </w:p>
    <w:p w:rsidR="006D0043" w:rsidRDefault="006D0043" w:rsidP="00281F51">
      <w:pPr>
        <w:spacing w:after="0" w:line="240" w:lineRule="auto"/>
        <w:rPr>
          <w:lang w:val="en-US"/>
        </w:rPr>
      </w:pPr>
    </w:p>
    <w:p w:rsidR="006D0043" w:rsidRPr="006D0043" w:rsidRDefault="006D0043" w:rsidP="006D0043">
      <w:pPr>
        <w:widowControl w:val="0"/>
        <w:spacing w:before="60" w:after="60" w:line="288" w:lineRule="auto"/>
        <w:ind w:firstLine="720"/>
        <w:jc w:val="both"/>
        <w:rPr>
          <w:b/>
          <w:lang w:val="en-US"/>
        </w:rPr>
      </w:pPr>
      <w:r w:rsidRPr="001E7F36">
        <w:rPr>
          <w:b/>
        </w:rPr>
        <w:t xml:space="preserve">Họ và tên: </w:t>
      </w:r>
      <w:r>
        <w:rPr>
          <w:b/>
          <w:lang w:val="en-US"/>
        </w:rPr>
        <w:t>Lê Duy Thăng</w:t>
      </w:r>
    </w:p>
    <w:p w:rsidR="006D0043" w:rsidRDefault="006D0043" w:rsidP="006D0043">
      <w:pPr>
        <w:widowControl w:val="0"/>
        <w:spacing w:before="60" w:after="60" w:line="288" w:lineRule="auto"/>
        <w:ind w:firstLine="720"/>
        <w:jc w:val="both"/>
      </w:pPr>
      <w:r w:rsidRPr="001E7F36">
        <w:rPr>
          <w:b/>
        </w:rPr>
        <w:t xml:space="preserve">Chức vụ: Phó </w:t>
      </w:r>
      <w:r>
        <w:rPr>
          <w:b/>
          <w:lang w:val="en-US"/>
        </w:rPr>
        <w:t xml:space="preserve">Trưởng phòng </w:t>
      </w:r>
      <w:r w:rsidRPr="006D0043">
        <w:rPr>
          <w:b/>
        </w:rPr>
        <w:t>Kinh tế ngành, Văn phòng UBND tỉnh.</w:t>
      </w:r>
    </w:p>
    <w:p w:rsidR="00781331" w:rsidRPr="00281F51" w:rsidRDefault="00781331" w:rsidP="00281F51">
      <w:pPr>
        <w:spacing w:after="0" w:line="240" w:lineRule="auto"/>
        <w:rPr>
          <w:lang w:val="en-US"/>
        </w:rPr>
      </w:pPr>
    </w:p>
    <w:p w:rsidR="0082492B" w:rsidRPr="008A1ED5" w:rsidRDefault="00781331" w:rsidP="00281F51">
      <w:pPr>
        <w:spacing w:before="100" w:after="0" w:line="320" w:lineRule="exact"/>
        <w:ind w:firstLine="709"/>
        <w:jc w:val="both"/>
      </w:pPr>
      <w:r w:rsidRPr="008A1ED5">
        <w:t xml:space="preserve">Cuộc sống xanh hay môi trường xanh vốn đã </w:t>
      </w:r>
      <w:r w:rsidR="00CF7707" w:rsidRPr="008A1ED5">
        <w:t xml:space="preserve">được hình thành từ xa xưa, con người </w:t>
      </w:r>
      <w:r w:rsidR="007D0A15" w:rsidRPr="008A1ED5">
        <w:t xml:space="preserve">vốn </w:t>
      </w:r>
      <w:r w:rsidR="00CF7707" w:rsidRPr="008A1ED5">
        <w:t xml:space="preserve">sống thân thiện mới môi trường </w:t>
      </w:r>
      <w:r w:rsidR="007D0A15" w:rsidRPr="008A1ED5">
        <w:t>tự</w:t>
      </w:r>
      <w:r w:rsidR="00CF7707" w:rsidRPr="008A1ED5">
        <w:t xml:space="preserve"> nhiên, sống dựa vào thiên nhiên, tôn trọng quy luậ</w:t>
      </w:r>
      <w:r w:rsidR="004048C0" w:rsidRPr="008A1ED5">
        <w:t>t tự</w:t>
      </w:r>
      <w:r w:rsidR="00CF7707" w:rsidRPr="008A1ED5">
        <w:t xml:space="preserve"> nhiên... Tuy nhiên, do sự phát triển </w:t>
      </w:r>
      <w:r w:rsidR="00273708" w:rsidRPr="008A1ED5">
        <w:t>của nhân loại</w:t>
      </w:r>
      <w:r w:rsidR="00A14765" w:rsidRPr="008A1ED5">
        <w:t>, đặc biệt là vấn đề tăng dân số và nhu cầu phục vụ đời sống</w:t>
      </w:r>
      <w:r w:rsidR="006534C6" w:rsidRPr="008A1ED5">
        <w:t xml:space="preserve"> ngày càng cao củ</w:t>
      </w:r>
      <w:r w:rsidR="009000FE" w:rsidRPr="008A1ED5">
        <w:t xml:space="preserve">a con </w:t>
      </w:r>
      <w:r w:rsidR="006534C6" w:rsidRPr="008A1ED5">
        <w:t>người</w:t>
      </w:r>
      <w:r w:rsidR="00A14765" w:rsidRPr="008A1ED5">
        <w:t xml:space="preserve">đã có </w:t>
      </w:r>
      <w:r w:rsidR="001618B1" w:rsidRPr="008A1ED5">
        <w:t>những tác độ</w:t>
      </w:r>
      <w:r w:rsidR="000D2128" w:rsidRPr="008A1ED5">
        <w:t>ng</w:t>
      </w:r>
      <w:r w:rsidR="002F1F5B" w:rsidRPr="008A1ED5">
        <w:t>làm thay đổi</w:t>
      </w:r>
      <w:r w:rsidR="001618B1" w:rsidRPr="008A1ED5">
        <w:t xml:space="preserve"> quy luật tự nhiên</w:t>
      </w:r>
      <w:r w:rsidR="000D2128" w:rsidRPr="008A1ED5">
        <w:t>, làm ảnh hưởng đến môi trường tự nhiên cũng như môi trường sống</w:t>
      </w:r>
      <w:r w:rsidR="002F1F5B" w:rsidRPr="008A1ED5">
        <w:t xml:space="preserve"> của chúng ta</w:t>
      </w:r>
      <w:r w:rsidR="00707CF5" w:rsidRPr="008A1ED5">
        <w:t>,</w:t>
      </w:r>
      <w:r w:rsidR="000C6A4F" w:rsidRPr="008A1ED5">
        <w:t xml:space="preserve"> nhất là việc lạm dụng phát triển công nghiệp, đô thị đã </w:t>
      </w:r>
      <w:r w:rsidR="00D0503C" w:rsidRPr="008A1ED5">
        <w:t>sử dụ</w:t>
      </w:r>
      <w:r w:rsidR="0008465E" w:rsidRPr="008A1ED5">
        <w:t>ng</w:t>
      </w:r>
      <w:r w:rsidR="00707CF5" w:rsidRPr="008A1ED5">
        <w:t>, xóa bỏ</w:t>
      </w:r>
      <w:r w:rsidR="0008465E" w:rsidRPr="008A1ED5">
        <w:t xml:space="preserve"> rất</w:t>
      </w:r>
      <w:r w:rsidR="00D0503C" w:rsidRPr="008A1ED5">
        <w:t xml:space="preserve"> nhiều diện tích câ</w:t>
      </w:r>
      <w:r w:rsidR="00753119" w:rsidRPr="008A1ED5">
        <w:t>y</w:t>
      </w:r>
      <w:r w:rsidR="00D0503C" w:rsidRPr="008A1ED5">
        <w:t xml:space="preserve"> xanh, mặt nước để thay vào đó là các nhà xưởng, công trình</w:t>
      </w:r>
      <w:r w:rsidR="008F0E00" w:rsidRPr="008A1ED5">
        <w:t xml:space="preserve"> với nhiều khói bụi, con người đông đúc và rác thải</w:t>
      </w:r>
      <w:r w:rsidR="0032144E" w:rsidRPr="008A1ED5">
        <w:t>..</w:t>
      </w:r>
      <w:r w:rsidR="008F0E00" w:rsidRPr="008A1ED5">
        <w:t>.</w:t>
      </w:r>
      <w:r w:rsidR="0032144E" w:rsidRPr="008A1ED5">
        <w:t xml:space="preserve"> Chúng ta đã phải trả giá </w:t>
      </w:r>
      <w:r w:rsidR="0022357E" w:rsidRPr="008A1ED5">
        <w:t xml:space="preserve">cho các hành động đó </w:t>
      </w:r>
      <w:r w:rsidR="0032144E" w:rsidRPr="008A1ED5">
        <w:t>và hiệ</w:t>
      </w:r>
      <w:r w:rsidR="0022357E" w:rsidRPr="008A1ED5">
        <w:t>n nay</w:t>
      </w:r>
      <w:r w:rsidR="0032144E" w:rsidRPr="008A1ED5">
        <w:t xml:space="preserve"> chúng ta lại đang</w:t>
      </w:r>
      <w:r w:rsidR="0022357E" w:rsidRPr="008A1ED5">
        <w:t xml:space="preserve"> đi</w:t>
      </w:r>
      <w:r w:rsidR="00667C27" w:rsidRPr="008A1ED5">
        <w:t xml:space="preserve">tìm các giải pháp để cải tạo, khắc phục </w:t>
      </w:r>
      <w:r w:rsidR="004C0B1E" w:rsidRPr="008A1ED5">
        <w:t>nó</w:t>
      </w:r>
      <w:r w:rsidR="000F73A9" w:rsidRPr="008A1ED5">
        <w:t>; c</w:t>
      </w:r>
      <w:r w:rsidR="0014639C" w:rsidRPr="008A1ED5">
        <w:t>hính vì vậy, hiện nay có nhiều quốc gia</w:t>
      </w:r>
      <w:r w:rsidR="004C0B1E" w:rsidRPr="008A1ED5">
        <w:t>, tổ chức</w:t>
      </w:r>
      <w:r w:rsidR="0014639C" w:rsidRPr="008A1ED5">
        <w:t xml:space="preserve"> trên thế giới đã và đang </w:t>
      </w:r>
      <w:r w:rsidR="004C0B1E" w:rsidRPr="008A1ED5">
        <w:t>phát động các</w:t>
      </w:r>
      <w:r w:rsidR="0014639C" w:rsidRPr="008A1ED5">
        <w:t xml:space="preserve"> chương trình hành động, kế hoạch phát triển xanh</w:t>
      </w:r>
      <w:r w:rsidR="00BF664B" w:rsidRPr="008A1ED5">
        <w:t xml:space="preserve">như: </w:t>
      </w:r>
      <w:r w:rsidR="0036460D" w:rsidRPr="008A1ED5">
        <w:t>Đô thị xanh, t</w:t>
      </w:r>
      <w:r w:rsidR="00BF664B" w:rsidRPr="008A1ED5">
        <w:t>ăng trưởng xanh, cuộc sống xanh, tiêu dùng xanh, mua sắm xanh</w:t>
      </w:r>
      <w:r w:rsidR="00265C67" w:rsidRPr="008A1ED5">
        <w:t xml:space="preserve">... </w:t>
      </w:r>
    </w:p>
    <w:p w:rsidR="00E47ACC" w:rsidRPr="008A1ED5" w:rsidRDefault="00185680" w:rsidP="00281F51">
      <w:pPr>
        <w:spacing w:before="100" w:after="0" w:line="320" w:lineRule="exact"/>
        <w:ind w:firstLine="709"/>
        <w:jc w:val="both"/>
        <w:rPr>
          <w:rFonts w:asciiTheme="majorHAnsi" w:hAnsiTheme="majorHAnsi" w:cstheme="majorHAnsi"/>
          <w:b/>
          <w:spacing w:val="2"/>
          <w:szCs w:val="28"/>
        </w:rPr>
      </w:pPr>
      <w:r w:rsidRPr="008A1ED5">
        <w:rPr>
          <w:rStyle w:val="Strong"/>
          <w:rFonts w:asciiTheme="majorHAnsi" w:hAnsiTheme="majorHAnsi" w:cstheme="majorHAnsi"/>
          <w:b w:val="0"/>
          <w:spacing w:val="2"/>
          <w:szCs w:val="28"/>
        </w:rPr>
        <w:t>Phát triển đô thị là xu thế tất yếu của tất cả các quốc gia trên thế giới trong kỷ nguyên hiện đại hóa,</w:t>
      </w:r>
      <w:r w:rsidR="00A757A9" w:rsidRPr="008A1ED5">
        <w:rPr>
          <w:rStyle w:val="Strong"/>
          <w:rFonts w:asciiTheme="majorHAnsi" w:hAnsiTheme="majorHAnsi" w:cstheme="majorHAnsi"/>
          <w:b w:val="0"/>
          <w:spacing w:val="2"/>
          <w:szCs w:val="28"/>
        </w:rPr>
        <w:t xml:space="preserve"> khoa học - kỹ thuật tiên tiến, nhất là các nước đang phát triển, trong đó </w:t>
      </w:r>
      <w:r w:rsidR="00A757A9" w:rsidRPr="008A1ED5">
        <w:rPr>
          <w:rFonts w:asciiTheme="majorHAnsi" w:hAnsiTheme="majorHAnsi" w:cstheme="majorHAnsi"/>
          <w:spacing w:val="2"/>
          <w:szCs w:val="28"/>
          <w:shd w:val="clear" w:color="auto" w:fill="FFFFFF"/>
        </w:rPr>
        <w:t>Việ</w:t>
      </w:r>
      <w:r w:rsidR="004E66FB" w:rsidRPr="008A1ED5">
        <w:rPr>
          <w:rFonts w:asciiTheme="majorHAnsi" w:hAnsiTheme="majorHAnsi" w:cstheme="majorHAnsi"/>
          <w:spacing w:val="2"/>
          <w:szCs w:val="28"/>
          <w:shd w:val="clear" w:color="auto" w:fill="FFFFFF"/>
        </w:rPr>
        <w:t xml:space="preserve">t Nam chúng ta </w:t>
      </w:r>
      <w:r w:rsidR="00A757A9" w:rsidRPr="008A1ED5">
        <w:rPr>
          <w:rFonts w:asciiTheme="majorHAnsi" w:hAnsiTheme="majorHAnsi" w:cstheme="majorHAnsi"/>
          <w:spacing w:val="2"/>
          <w:szCs w:val="28"/>
          <w:shd w:val="clear" w:color="auto" w:fill="FFFFFF"/>
        </w:rPr>
        <w:t>có tốc độ </w:t>
      </w:r>
      <w:r w:rsidR="00A757A9" w:rsidRPr="008A1ED5">
        <w:rPr>
          <w:rStyle w:val="Emphasis"/>
          <w:rFonts w:asciiTheme="majorHAnsi" w:hAnsiTheme="majorHAnsi" w:cstheme="majorHAnsi"/>
          <w:bCs/>
          <w:i w:val="0"/>
          <w:iCs w:val="0"/>
          <w:spacing w:val="2"/>
          <w:szCs w:val="28"/>
          <w:shd w:val="clear" w:color="auto" w:fill="FFFFFF"/>
        </w:rPr>
        <w:t>đô thị hóa</w:t>
      </w:r>
      <w:r w:rsidR="00A757A9" w:rsidRPr="008A1ED5">
        <w:rPr>
          <w:rFonts w:asciiTheme="majorHAnsi" w:hAnsiTheme="majorHAnsi" w:cstheme="majorHAnsi"/>
          <w:spacing w:val="2"/>
          <w:szCs w:val="28"/>
          <w:shd w:val="clear" w:color="auto" w:fill="FFFFFF"/>
        </w:rPr>
        <w:t> diễn ra khá nhanh</w:t>
      </w:r>
      <w:r w:rsidR="004E66FB" w:rsidRPr="008A1ED5">
        <w:rPr>
          <w:rFonts w:asciiTheme="majorHAnsi" w:hAnsiTheme="majorHAnsi" w:cstheme="majorHAnsi"/>
          <w:spacing w:val="2"/>
          <w:szCs w:val="28"/>
          <w:shd w:val="clear" w:color="auto" w:fill="FFFFFF"/>
        </w:rPr>
        <w:t>;</w:t>
      </w:r>
      <w:r w:rsidRPr="008A1ED5">
        <w:rPr>
          <w:rStyle w:val="Strong"/>
          <w:rFonts w:asciiTheme="majorHAnsi" w:hAnsiTheme="majorHAnsi" w:cstheme="majorHAnsi"/>
          <w:b w:val="0"/>
          <w:spacing w:val="2"/>
          <w:szCs w:val="28"/>
        </w:rPr>
        <w:t xml:space="preserve">các đô thị Việt Nam đóng vai trò quan trọng trong công tác quản lý phát triển đất nước, đặc biệt là khi nước ta đang phấn đấu trở thành nước công nghiệp theo hướng hiện đại. </w:t>
      </w:r>
    </w:p>
    <w:p w:rsidR="00754F31" w:rsidRPr="008A1ED5" w:rsidRDefault="00467279" w:rsidP="00281F51">
      <w:pPr>
        <w:spacing w:before="100" w:after="0" w:line="320" w:lineRule="exact"/>
        <w:ind w:firstLine="709"/>
        <w:jc w:val="both"/>
        <w:rPr>
          <w:szCs w:val="28"/>
        </w:rPr>
      </w:pPr>
      <w:r w:rsidRPr="008A1ED5">
        <w:rPr>
          <w:szCs w:val="28"/>
        </w:rPr>
        <w:t>Nói về phát triển đô thị, chúng ta hướng tới phát triển đô thị xanh, thông minh, bền vữ</w:t>
      </w:r>
      <w:r w:rsidR="00E47ACC" w:rsidRPr="008A1ED5">
        <w:rPr>
          <w:szCs w:val="28"/>
        </w:rPr>
        <w:t>ng;c</w:t>
      </w:r>
      <w:r w:rsidRPr="008A1ED5">
        <w:rPr>
          <w:szCs w:val="28"/>
        </w:rPr>
        <w:t>ác khái niệm, định nghĩa, căn cứ, cơ sở pháp lý cụ thể về đô thị xanh hiện chưa có hướng dẫn của Bộ, ngành. Tuy nhiên, về đô thị xanh chúng ta có thể hiểu, đô thị xanh đó là việc tạo ra môi trường sống tốt và nâng cao chất lượng cuộc sống, đô thị xanh được phát triển trên một số yếu tố chính cấu thành, đó là:</w:t>
      </w:r>
      <w:r w:rsidR="00210A86" w:rsidRPr="008A1ED5">
        <w:rPr>
          <w:szCs w:val="28"/>
        </w:rPr>
        <w:t>Mật độ xây dựng thấp, hệ số sử dụng đất cao;</w:t>
      </w:r>
      <w:r w:rsidR="00042D48" w:rsidRPr="008A1ED5">
        <w:rPr>
          <w:szCs w:val="28"/>
        </w:rPr>
        <w:t xml:space="preserve"> t</w:t>
      </w:r>
      <w:r w:rsidR="00210A86" w:rsidRPr="008A1ED5">
        <w:rPr>
          <w:szCs w:val="28"/>
        </w:rPr>
        <w:t>ạo ra không gian mở;</w:t>
      </w:r>
      <w:r w:rsidR="00042D48" w:rsidRPr="008A1ED5">
        <w:rPr>
          <w:szCs w:val="28"/>
        </w:rPr>
        <w:t xml:space="preserve"> k</w:t>
      </w:r>
      <w:r w:rsidR="00210A86" w:rsidRPr="008A1ED5">
        <w:rPr>
          <w:szCs w:val="28"/>
        </w:rPr>
        <w:t xml:space="preserve">hai thác có hiệu quả tài nguyên; </w:t>
      </w:r>
      <w:r w:rsidR="00042D48" w:rsidRPr="008A1ED5">
        <w:rPr>
          <w:szCs w:val="28"/>
        </w:rPr>
        <w:t>n</w:t>
      </w:r>
      <w:r w:rsidR="00210A86" w:rsidRPr="008A1ED5">
        <w:rPr>
          <w:szCs w:val="28"/>
        </w:rPr>
        <w:t>âng cao chất lượng hệ thống giao thông;</w:t>
      </w:r>
      <w:r w:rsidR="00042D48" w:rsidRPr="008A1ED5">
        <w:rPr>
          <w:szCs w:val="28"/>
        </w:rPr>
        <w:t xml:space="preserve"> b</w:t>
      </w:r>
      <w:r w:rsidR="00210A86" w:rsidRPr="008A1ED5">
        <w:rPr>
          <w:szCs w:val="28"/>
        </w:rPr>
        <w:t>ảo tồn văn hóa bản địa và các di sản;</w:t>
      </w:r>
      <w:r w:rsidR="00042D48" w:rsidRPr="008A1ED5">
        <w:rPr>
          <w:szCs w:val="28"/>
        </w:rPr>
        <w:t xml:space="preserve"> n</w:t>
      </w:r>
      <w:r w:rsidR="00210A86" w:rsidRPr="008A1ED5">
        <w:rPr>
          <w:szCs w:val="28"/>
        </w:rPr>
        <w:t>âng cao chất lượng môi trường không khí, nước, đất và điều kiện sống tốt cho dân cư đô thị;</w:t>
      </w:r>
      <w:r w:rsidR="00042D48" w:rsidRPr="008A1ED5">
        <w:rPr>
          <w:szCs w:val="28"/>
        </w:rPr>
        <w:t xml:space="preserve"> c</w:t>
      </w:r>
      <w:r w:rsidR="00210A86" w:rsidRPr="008A1ED5">
        <w:rPr>
          <w:szCs w:val="28"/>
        </w:rPr>
        <w:t>ộng đồng dân cư sống thân thiện.</w:t>
      </w:r>
    </w:p>
    <w:p w:rsidR="00754F31" w:rsidRPr="008A1ED5" w:rsidRDefault="00754F31" w:rsidP="00281F51">
      <w:pPr>
        <w:shd w:val="clear" w:color="auto" w:fill="FFFFFF"/>
        <w:spacing w:before="100" w:after="0" w:line="320" w:lineRule="exact"/>
        <w:ind w:firstLine="709"/>
        <w:jc w:val="both"/>
        <w:rPr>
          <w:szCs w:val="28"/>
        </w:rPr>
      </w:pPr>
      <w:r w:rsidRPr="008A1ED5">
        <w:rPr>
          <w:szCs w:val="28"/>
        </w:rPr>
        <w:t>Q</w:t>
      </w:r>
      <w:r w:rsidRPr="008A1ED5">
        <w:rPr>
          <w:rFonts w:asciiTheme="majorHAnsi" w:hAnsiTheme="majorHAnsi" w:cstheme="majorHAnsi"/>
          <w:szCs w:val="28"/>
        </w:rPr>
        <w:t>ua các tài liệu tham khảo thấy rằng đối với các nước khu vực Châu Âu và nhiều nước phát triển áp dụng bộ tiêu chí đô thị xanh gồm 6 tiêu chí cơ bản như:</w:t>
      </w:r>
    </w:p>
    <w:p w:rsidR="00754F31" w:rsidRPr="008A1ED5" w:rsidRDefault="00754F31" w:rsidP="00281F51">
      <w:pPr>
        <w:shd w:val="clear" w:color="auto" w:fill="FFFFFF"/>
        <w:spacing w:before="100" w:after="0" w:line="320" w:lineRule="exact"/>
        <w:ind w:firstLine="709"/>
        <w:jc w:val="both"/>
        <w:rPr>
          <w:rFonts w:asciiTheme="majorHAnsi" w:hAnsiTheme="majorHAnsi" w:cstheme="majorHAnsi"/>
          <w:szCs w:val="28"/>
        </w:rPr>
      </w:pPr>
      <w:r w:rsidRPr="008A1ED5">
        <w:rPr>
          <w:rFonts w:asciiTheme="majorHAnsi" w:hAnsiTheme="majorHAnsi" w:cstheme="majorHAnsi"/>
          <w:szCs w:val="28"/>
        </w:rPr>
        <w:lastRenderedPageBreak/>
        <w:t>- Công trình xanh: sử dụng vật liệu xanh, tiết kiệm năng lượng, tận dụng tối                                                                                                       ưu tài nguyên, sử dụng năng lượng hiệu quả và vật liệu thân thiện môi trường.</w:t>
      </w:r>
    </w:p>
    <w:p w:rsidR="00754F31" w:rsidRPr="008A1ED5" w:rsidRDefault="00754F31" w:rsidP="00281F51">
      <w:pPr>
        <w:shd w:val="clear" w:color="auto" w:fill="FFFFFF"/>
        <w:spacing w:before="100" w:after="0" w:line="320" w:lineRule="exact"/>
        <w:ind w:firstLine="709"/>
        <w:jc w:val="both"/>
        <w:rPr>
          <w:rFonts w:asciiTheme="majorHAnsi" w:hAnsiTheme="majorHAnsi" w:cstheme="majorHAnsi"/>
          <w:szCs w:val="28"/>
        </w:rPr>
      </w:pPr>
      <w:r w:rsidRPr="008A1ED5">
        <w:rPr>
          <w:rFonts w:asciiTheme="majorHAnsi" w:hAnsiTheme="majorHAnsi" w:cstheme="majorHAnsi"/>
          <w:szCs w:val="28"/>
        </w:rPr>
        <w:t>- Không gian xanh: đô thị có mật độ cây xanh cao, tỷ lệ cây xanh/người cao, không gian công cộng, không gian công viên, mặt nước được quan tâm.</w:t>
      </w:r>
    </w:p>
    <w:p w:rsidR="00754F31" w:rsidRPr="008A1ED5" w:rsidRDefault="00754F31" w:rsidP="00281F51">
      <w:pPr>
        <w:shd w:val="clear" w:color="auto" w:fill="FFFFFF"/>
        <w:spacing w:before="100" w:after="0" w:line="320" w:lineRule="exact"/>
        <w:ind w:firstLine="709"/>
        <w:jc w:val="both"/>
        <w:rPr>
          <w:rFonts w:asciiTheme="majorHAnsi" w:hAnsiTheme="majorHAnsi" w:cstheme="majorHAnsi"/>
          <w:szCs w:val="28"/>
        </w:rPr>
      </w:pPr>
      <w:r w:rsidRPr="008A1ED5">
        <w:rPr>
          <w:rFonts w:asciiTheme="majorHAnsi" w:hAnsiTheme="majorHAnsi" w:cstheme="majorHAnsi"/>
          <w:szCs w:val="28"/>
        </w:rPr>
        <w:t>- Chất lượng môi trường đô thị xanh: không khí sạch, giảm rác thải, khói bụi và tiếng ồn.</w:t>
      </w:r>
    </w:p>
    <w:p w:rsidR="00754F31" w:rsidRPr="008A1ED5" w:rsidRDefault="00754F31" w:rsidP="00281F51">
      <w:pPr>
        <w:shd w:val="clear" w:color="auto" w:fill="FFFFFF"/>
        <w:spacing w:before="100" w:after="0" w:line="320" w:lineRule="exact"/>
        <w:ind w:firstLine="709"/>
        <w:jc w:val="both"/>
        <w:rPr>
          <w:rFonts w:asciiTheme="majorHAnsi" w:hAnsiTheme="majorHAnsi" w:cstheme="majorHAnsi"/>
          <w:szCs w:val="28"/>
        </w:rPr>
      </w:pPr>
      <w:r w:rsidRPr="008A1ED5">
        <w:rPr>
          <w:rFonts w:asciiTheme="majorHAnsi" w:hAnsiTheme="majorHAnsi" w:cstheme="majorHAnsi"/>
          <w:szCs w:val="28"/>
        </w:rPr>
        <w:t>- Giao thông xanh: tăng tỷ lệ giao thông công cộng, giảm sử dụng các phương tiện cá nhân, giảm khí thải CO2.</w:t>
      </w:r>
    </w:p>
    <w:p w:rsidR="00754F31" w:rsidRPr="008A1ED5" w:rsidRDefault="00754F31" w:rsidP="008A1ED5">
      <w:pPr>
        <w:shd w:val="clear" w:color="auto" w:fill="FFFFFF"/>
        <w:spacing w:before="120" w:after="0" w:line="320" w:lineRule="exact"/>
        <w:ind w:firstLine="709"/>
        <w:jc w:val="both"/>
        <w:rPr>
          <w:rFonts w:asciiTheme="majorHAnsi" w:hAnsiTheme="majorHAnsi" w:cstheme="majorHAnsi"/>
          <w:szCs w:val="28"/>
        </w:rPr>
      </w:pPr>
      <w:r w:rsidRPr="008A1ED5">
        <w:rPr>
          <w:rFonts w:asciiTheme="majorHAnsi" w:hAnsiTheme="majorHAnsi" w:cstheme="majorHAnsi"/>
          <w:szCs w:val="28"/>
        </w:rPr>
        <w:t>- Công nghiệp xanh: công nghiệp công nghệ cao và sạch, hạn chế ô nhiễm.</w:t>
      </w:r>
    </w:p>
    <w:p w:rsidR="00754F31" w:rsidRPr="008A1ED5" w:rsidRDefault="00754F31" w:rsidP="008A1ED5">
      <w:pPr>
        <w:shd w:val="clear" w:color="auto" w:fill="FFFFFF"/>
        <w:spacing w:before="120" w:after="0" w:line="320" w:lineRule="exact"/>
        <w:ind w:firstLine="709"/>
        <w:jc w:val="both"/>
        <w:rPr>
          <w:rFonts w:asciiTheme="majorHAnsi" w:hAnsiTheme="majorHAnsi" w:cstheme="majorHAnsi"/>
          <w:szCs w:val="28"/>
        </w:rPr>
      </w:pPr>
      <w:r w:rsidRPr="008A1ED5">
        <w:rPr>
          <w:rFonts w:asciiTheme="majorHAnsi" w:hAnsiTheme="majorHAnsi" w:cstheme="majorHAnsi"/>
          <w:szCs w:val="28"/>
        </w:rPr>
        <w:t xml:space="preserve">- </w:t>
      </w:r>
      <w:r w:rsidR="00E51276" w:rsidRPr="00281F51">
        <w:rPr>
          <w:rFonts w:asciiTheme="majorHAnsi" w:hAnsiTheme="majorHAnsi" w:cstheme="majorHAnsi"/>
          <w:szCs w:val="28"/>
        </w:rPr>
        <w:t>G</w:t>
      </w:r>
      <w:r w:rsidRPr="008A1ED5">
        <w:rPr>
          <w:rFonts w:asciiTheme="majorHAnsi" w:hAnsiTheme="majorHAnsi" w:cstheme="majorHAnsi"/>
          <w:szCs w:val="28"/>
        </w:rPr>
        <w:t>ìn giữ và bảo tồn các cảnh quan văn hóa lịch sử danh lam thắng cảnh, các cảnh quan thiên nhiên; cộng đồng dân cư văn minh, sống thân thiện với môi trường.</w:t>
      </w:r>
    </w:p>
    <w:p w:rsidR="00E260C5" w:rsidRPr="008A1ED5" w:rsidRDefault="00E260C5" w:rsidP="008A1ED5">
      <w:pPr>
        <w:spacing w:before="120" w:after="0" w:line="320" w:lineRule="exact"/>
        <w:ind w:firstLine="709"/>
        <w:jc w:val="both"/>
        <w:rPr>
          <w:szCs w:val="28"/>
        </w:rPr>
      </w:pPr>
      <w:r w:rsidRPr="008A1ED5">
        <w:rPr>
          <w:szCs w:val="28"/>
        </w:rPr>
        <w:t>Đối vớ</w:t>
      </w:r>
      <w:r w:rsidR="00E207DD" w:rsidRPr="008A1ED5">
        <w:rPr>
          <w:szCs w:val="28"/>
        </w:rPr>
        <w:t>i</w:t>
      </w:r>
      <w:r w:rsidRPr="008A1ED5">
        <w:rPr>
          <w:szCs w:val="28"/>
        </w:rPr>
        <w:t xml:space="preserve"> Lạng Giang</w:t>
      </w:r>
      <w:r w:rsidR="00E207DD" w:rsidRPr="008A1ED5">
        <w:rPr>
          <w:szCs w:val="28"/>
        </w:rPr>
        <w:t xml:space="preserve"> là huyện</w:t>
      </w:r>
      <w:r w:rsidRPr="008A1ED5">
        <w:rPr>
          <w:szCs w:val="28"/>
        </w:rPr>
        <w:t xml:space="preserve"> nằm ở phía Bắc của tỉnh Bắ</w:t>
      </w:r>
      <w:r w:rsidR="00754F31" w:rsidRPr="008A1ED5">
        <w:rPr>
          <w:szCs w:val="28"/>
        </w:rPr>
        <w:t>c Giang</w:t>
      </w:r>
      <w:r w:rsidR="00D42D9F" w:rsidRPr="008A1ED5">
        <w:rPr>
          <w:lang w:val="sv-SE"/>
        </w:rPr>
        <w:t xml:space="preserve">, </w:t>
      </w:r>
      <w:r w:rsidRPr="008A1ED5">
        <w:rPr>
          <w:szCs w:val="28"/>
        </w:rPr>
        <w:t xml:space="preserve">nằm cách thành phố Bắc Giang khoảng 10km về phía Đông Bắc, cách trung tâm thủ đô Hà Nội khoảng 70km; có diện tích tự nhiên </w:t>
      </w:r>
      <w:r w:rsidR="004A4F00" w:rsidRPr="008A1ED5">
        <w:rPr>
          <w:szCs w:val="28"/>
        </w:rPr>
        <w:t xml:space="preserve">khoảng </w:t>
      </w:r>
      <w:r w:rsidRPr="008A1ED5">
        <w:rPr>
          <w:szCs w:val="28"/>
        </w:rPr>
        <w:t>24</w:t>
      </w:r>
      <w:r w:rsidR="00D917ED" w:rsidRPr="008A1ED5">
        <w:rPr>
          <w:szCs w:val="28"/>
        </w:rPr>
        <w:t>4</w:t>
      </w:r>
      <w:r w:rsidRPr="008A1ED5">
        <w:rPr>
          <w:szCs w:val="28"/>
        </w:rPr>
        <w:t>km² với 21 đơn vị hành chính, trong đó có 19 xã và 2 thị trấn Vôi, Kép là đô thị loại V</w:t>
      </w:r>
      <w:r w:rsidR="00C94703" w:rsidRPr="008A1ED5">
        <w:rPr>
          <w:szCs w:val="28"/>
        </w:rPr>
        <w:t>.</w:t>
      </w:r>
      <w:r w:rsidRPr="008A1ED5">
        <w:rPr>
          <w:szCs w:val="28"/>
        </w:rPr>
        <w:t>Huyện có vị trí địa lý tương đối thuận lợi, có tuyến Cao tốc Hà Nội - Lạng Sơn đi qua, nằm trên QL1A, QL31, QL37 và đường sắt Hà Nội - Lạng Sơn lên cửa khẩu Quốc tế Đồng Đăng, có sông Thương chảy qua, đây là những điều kiện thuận lợi để phát triển kinh tế - xã hội của huyện và giao thương hàng hóa với các huyện trong, ngoài tỉnh và quốc tế</w:t>
      </w:r>
      <w:r w:rsidR="00C94703" w:rsidRPr="008A1ED5">
        <w:rPr>
          <w:szCs w:val="28"/>
        </w:rPr>
        <w:t>.</w:t>
      </w:r>
    </w:p>
    <w:p w:rsidR="007C08EB" w:rsidRPr="008A1ED5" w:rsidRDefault="007C08EB" w:rsidP="008A1ED5">
      <w:pPr>
        <w:spacing w:before="120" w:after="0" w:line="320" w:lineRule="exact"/>
        <w:ind w:firstLine="709"/>
        <w:jc w:val="both"/>
        <w:rPr>
          <w:lang w:val="pl-PL"/>
        </w:rPr>
      </w:pPr>
      <w:r w:rsidRPr="008A1ED5">
        <w:rPr>
          <w:szCs w:val="26"/>
          <w:lang w:val="pl-PL"/>
        </w:rPr>
        <w:t xml:space="preserve">Quy hoạch tỉnh Bắc Giang thời kỳ 2021-2030 đã định hướng huyện Lạng Giang thuộc Tiểu vùng phía Bắc </w:t>
      </w:r>
      <w:r w:rsidRPr="008A1ED5">
        <w:rPr>
          <w:i/>
          <w:iCs/>
          <w:szCs w:val="26"/>
          <w:lang w:val="pl-PL"/>
        </w:rPr>
        <w:t>(huyện Yên Thế, Tân Yên, Lạng Giang)</w:t>
      </w:r>
      <w:r w:rsidRPr="008A1ED5">
        <w:rPr>
          <w:szCs w:val="26"/>
          <w:lang w:val="pl-PL"/>
        </w:rPr>
        <w:t xml:space="preserve"> lấy Vôi là đô thị trung tâm tiểu vùng, trung tâm các đô thị thuộc tiểu vùng phía Bắc. Định hướng lại một số chức năng của huyện Lạng Giang với các lĩnh vực như: thành lập các khu, cụm công nghiệp trọng điểm, đẩu tư mới các khu dịch vụ tổng hợp, logistics, vui chơi giải trí, nghỉ dưỡng, phát triển hệ thống đô thị, thành lập mới các đô loại V thị Thái Đào, Tân Dĩnh, Tân Hưng, </w:t>
      </w:r>
    </w:p>
    <w:p w:rsidR="00452C5E" w:rsidRPr="008A1ED5" w:rsidRDefault="004E22AB" w:rsidP="008A1ED5">
      <w:pPr>
        <w:spacing w:before="120" w:after="0" w:line="320" w:lineRule="exact"/>
        <w:ind w:firstLine="709"/>
        <w:jc w:val="both"/>
        <w:rPr>
          <w:lang w:val="sv-SE"/>
        </w:rPr>
      </w:pPr>
      <w:r w:rsidRPr="008A1ED5">
        <w:rPr>
          <w:szCs w:val="28"/>
          <w:lang w:val="pl-PL"/>
        </w:rPr>
        <w:t>T</w:t>
      </w:r>
      <w:r w:rsidRPr="008A1ED5">
        <w:rPr>
          <w:szCs w:val="28"/>
        </w:rPr>
        <w:t>rong quy hoạch vùng huyện Lạng giang đến năm 2040 xác định xây dựng th</w:t>
      </w:r>
      <w:r w:rsidRPr="008A1ED5">
        <w:rPr>
          <w:lang w:val="sv-SE"/>
        </w:rPr>
        <w:t>ị trấn Vôi trở thành đô thị là trung tâm hành chính, chính trị, kinh tế, văn hóa, giáo dục và dịch vụ của tiểu vùng phía Bắc tỉnh Bắc Giang (gồm Tân Yên, Yên Thế, Lạng Giang)</w:t>
      </w:r>
      <w:r w:rsidR="00175749" w:rsidRPr="008A1ED5">
        <w:rPr>
          <w:lang w:val="sv-SE"/>
        </w:rPr>
        <w:t xml:space="preserve">. </w:t>
      </w:r>
      <w:r w:rsidR="00452C5E" w:rsidRPr="008A1ED5">
        <w:rPr>
          <w:lang w:val="sv-SE"/>
        </w:rPr>
        <w:t xml:space="preserve">Giai đoạn 2023- 2030: Hoàn thiện hạ tầng cho hai thị trấn Vôi, thị trấn Kép theo tiêu chí loại IV và lập đồ án </w:t>
      </w:r>
      <w:r w:rsidR="00175749" w:rsidRPr="008A1ED5">
        <w:rPr>
          <w:lang w:val="sv-SE"/>
        </w:rPr>
        <w:t>quy hoạch chung</w:t>
      </w:r>
      <w:r w:rsidR="00452C5E" w:rsidRPr="008A1ED5">
        <w:rPr>
          <w:lang w:val="sv-SE"/>
        </w:rPr>
        <w:t xml:space="preserve"> đô thị cho 3 xã </w:t>
      </w:r>
      <w:r w:rsidR="00452C5E" w:rsidRPr="008A1ED5">
        <w:rPr>
          <w:lang w:val="pl-PL"/>
        </w:rPr>
        <w:t xml:space="preserve">Mỹ Thái, Tân Dĩnh, Tân Hưng đô thị mới loại V. </w:t>
      </w:r>
      <w:r w:rsidR="00452C5E" w:rsidRPr="008A1ED5">
        <w:rPr>
          <w:i/>
          <w:iCs/>
          <w:lang w:val="pl-PL"/>
        </w:rPr>
        <w:t>(trước 2025 lập đề án công nhận Vôi là đô thị loại IV, 2025-2030 lập đề án công nhận Kép là đô thị loại IV, công nhận 3 đô thị Tân Dĩnh, Thái Đào, Tân Hưng là đô thị loại 5, thành lập 03 thị trấn)</w:t>
      </w:r>
      <w:r w:rsidR="004D0D76" w:rsidRPr="008A1ED5">
        <w:rPr>
          <w:i/>
          <w:iCs/>
          <w:lang w:val="pl-PL"/>
        </w:rPr>
        <w:t xml:space="preserve">. </w:t>
      </w:r>
      <w:r w:rsidR="004D0D76" w:rsidRPr="008A1ED5">
        <w:rPr>
          <w:lang w:val="sv-SE"/>
        </w:rPr>
        <w:t xml:space="preserve">Vùng nội thị bao gồm các xã </w:t>
      </w:r>
      <w:r w:rsidR="004D0D76" w:rsidRPr="008A1ED5">
        <w:rPr>
          <w:lang w:val="pl-PL"/>
        </w:rPr>
        <w:t>Hương Lạc, Yên Mỹ, Xương Lâm, Đại Lâm, Mỹ Thái, Xuân Hương tiến hành lập QHC XD xã theo định hướng trở thành phường nội thị</w:t>
      </w:r>
      <w:r w:rsidR="004D0D76" w:rsidRPr="008A1ED5">
        <w:rPr>
          <w:lang w:val="sv-SE"/>
        </w:rPr>
        <w:t xml:space="preserve">. Vùng ngoại thị bao gồm các xã Nghĩa Hưng, Nghĩa Hòa, An Hà, Đào Mỹ, Tiên Lục,Mỹ Hà, Dương Đức, Tân Thanh, </w:t>
      </w:r>
      <w:r w:rsidR="004D0D76" w:rsidRPr="008A1ED5">
        <w:rPr>
          <w:lang w:val="sv-SE"/>
        </w:rPr>
        <w:lastRenderedPageBreak/>
        <w:t>Quang Thịnh, Hương Sơn.</w:t>
      </w:r>
      <w:r w:rsidR="00452C5E" w:rsidRPr="008A1ED5">
        <w:rPr>
          <w:lang w:val="sv-SE"/>
        </w:rPr>
        <w:t>Giai đoạ</w:t>
      </w:r>
      <w:r w:rsidR="003B083F" w:rsidRPr="008A1ED5">
        <w:rPr>
          <w:lang w:val="sv-SE"/>
        </w:rPr>
        <w:t>n 2030 - 2040 l</w:t>
      </w:r>
      <w:r w:rsidR="00452C5E" w:rsidRPr="008A1ED5">
        <w:rPr>
          <w:lang w:val="sv-SE"/>
        </w:rPr>
        <w:t>ập đề án thành lập thị xã Lạng Giang.</w:t>
      </w:r>
    </w:p>
    <w:p w:rsidR="002C6DCF" w:rsidRPr="008A1ED5" w:rsidRDefault="002C6DCF" w:rsidP="008A1ED5">
      <w:pPr>
        <w:widowControl w:val="0"/>
        <w:spacing w:before="120" w:after="0" w:line="320" w:lineRule="exact"/>
        <w:ind w:firstLine="709"/>
        <w:jc w:val="both"/>
        <w:rPr>
          <w:szCs w:val="28"/>
          <w:lang w:val="sv-SE"/>
        </w:rPr>
      </w:pPr>
      <w:r w:rsidRPr="008A1ED5">
        <w:rPr>
          <w:szCs w:val="28"/>
          <w:lang w:val="sv-SE"/>
        </w:rPr>
        <w:t>Ngoài những n</w:t>
      </w:r>
      <w:r w:rsidR="00E67AD2" w:rsidRPr="008A1ED5">
        <w:rPr>
          <w:szCs w:val="28"/>
          <w:lang w:val="sv-SE"/>
        </w:rPr>
        <w:t>ộ</w:t>
      </w:r>
      <w:r w:rsidRPr="008A1ED5">
        <w:rPr>
          <w:szCs w:val="28"/>
          <w:lang w:val="sv-SE"/>
        </w:rPr>
        <w:t>i dung định hướng</w:t>
      </w:r>
      <w:r w:rsidR="00E67AD2" w:rsidRPr="008A1ED5">
        <w:rPr>
          <w:szCs w:val="28"/>
          <w:lang w:val="sv-SE"/>
        </w:rPr>
        <w:t xml:space="preserve"> về phát triển huyện Lạng Giang</w:t>
      </w:r>
      <w:r w:rsidRPr="008A1ED5">
        <w:rPr>
          <w:szCs w:val="28"/>
          <w:lang w:val="sv-SE"/>
        </w:rPr>
        <w:t xml:space="preserve"> được xác định trong</w:t>
      </w:r>
      <w:r w:rsidR="00E67AD2" w:rsidRPr="008A1ED5">
        <w:rPr>
          <w:szCs w:val="28"/>
          <w:lang w:val="sv-SE"/>
        </w:rPr>
        <w:t xml:space="preserve"> quy hoạch nêu trên, huyện Lạng Giang còn </w:t>
      </w:r>
      <w:r w:rsidR="008B247A" w:rsidRPr="008A1ED5">
        <w:rPr>
          <w:szCs w:val="28"/>
          <w:lang w:val="sv-SE"/>
        </w:rPr>
        <w:t>có nền tảng là huyện nông thôn mới đang trên đà phấn đấu trở thành huyện nông thôn mới nâng cao</w:t>
      </w:r>
      <w:r w:rsidR="00C76E2B" w:rsidRPr="008A1ED5">
        <w:rPr>
          <w:szCs w:val="28"/>
          <w:lang w:val="sv-SE"/>
        </w:rPr>
        <w:t xml:space="preserve"> sở hữu nhiều công trình từ kiến trúc thượng tầng đến cơ sở hạ tầng</w:t>
      </w:r>
      <w:r w:rsidR="00AC49B0" w:rsidRPr="008A1ED5">
        <w:rPr>
          <w:szCs w:val="28"/>
          <w:lang w:val="sv-SE"/>
        </w:rPr>
        <w:t xml:space="preserve"> giao thông,y tế, </w:t>
      </w:r>
      <w:r w:rsidR="00F40C26" w:rsidRPr="008A1ED5">
        <w:rPr>
          <w:szCs w:val="28"/>
          <w:lang w:val="sv-SE"/>
        </w:rPr>
        <w:t>giáo dục, văn hóa</w:t>
      </w:r>
      <w:r w:rsidR="00C76E2B" w:rsidRPr="008A1ED5">
        <w:rPr>
          <w:szCs w:val="28"/>
          <w:lang w:val="sv-SE"/>
        </w:rPr>
        <w:t xml:space="preserve"> cũng như các di tích, danh lam thắng cảnh</w:t>
      </w:r>
      <w:r w:rsidR="00F40C26" w:rsidRPr="008A1ED5">
        <w:rPr>
          <w:szCs w:val="28"/>
          <w:lang w:val="sv-SE"/>
        </w:rPr>
        <w:t xml:space="preserve"> đã</w:t>
      </w:r>
      <w:r w:rsidR="00531DB0" w:rsidRPr="008A1ED5">
        <w:rPr>
          <w:szCs w:val="28"/>
          <w:lang w:val="sv-SE"/>
        </w:rPr>
        <w:t xml:space="preserve"> được chuẩn hóa.</w:t>
      </w:r>
    </w:p>
    <w:p w:rsidR="00AB2017" w:rsidRPr="008A1ED5" w:rsidRDefault="00B973F9" w:rsidP="008A1ED5">
      <w:pPr>
        <w:widowControl w:val="0"/>
        <w:spacing w:before="120" w:after="0" w:line="320" w:lineRule="exact"/>
        <w:ind w:firstLine="709"/>
        <w:jc w:val="both"/>
        <w:rPr>
          <w:szCs w:val="28"/>
        </w:rPr>
      </w:pPr>
      <w:r w:rsidRPr="008A1ED5">
        <w:rPr>
          <w:szCs w:val="28"/>
        </w:rPr>
        <w:t>Với những điều kiện thuận lợi trên, v</w:t>
      </w:r>
      <w:r w:rsidR="00AB2017" w:rsidRPr="008A1ED5">
        <w:rPr>
          <w:szCs w:val="28"/>
        </w:rPr>
        <w:t xml:space="preserve">iệc </w:t>
      </w:r>
      <w:r w:rsidRPr="008A1ED5">
        <w:rPr>
          <w:szCs w:val="28"/>
        </w:rPr>
        <w:t xml:space="preserve">định hướng </w:t>
      </w:r>
      <w:r w:rsidR="00AB2017" w:rsidRPr="008A1ED5">
        <w:rPr>
          <w:szCs w:val="28"/>
        </w:rPr>
        <w:t>xây dựng hu</w:t>
      </w:r>
      <w:r w:rsidR="00070A7E" w:rsidRPr="008A1ED5">
        <w:rPr>
          <w:szCs w:val="28"/>
        </w:rPr>
        <w:t>y</w:t>
      </w:r>
      <w:r w:rsidR="00AB2017" w:rsidRPr="008A1ED5">
        <w:rPr>
          <w:szCs w:val="28"/>
        </w:rPr>
        <w:t xml:space="preserve">ện Lạng Giang theo </w:t>
      </w:r>
      <w:r w:rsidR="00EB783D" w:rsidRPr="008A1ED5">
        <w:rPr>
          <w:szCs w:val="28"/>
        </w:rPr>
        <w:t>mô hình phát triển</w:t>
      </w:r>
      <w:r w:rsidR="00AB2017" w:rsidRPr="008A1ED5">
        <w:rPr>
          <w:szCs w:val="28"/>
        </w:rPr>
        <w:t xml:space="preserve"> đô thị xanh</w:t>
      </w:r>
      <w:r w:rsidR="008A62C2" w:rsidRPr="008A1ED5">
        <w:rPr>
          <w:szCs w:val="28"/>
        </w:rPr>
        <w:t xml:space="preserve">hoàn toàn phù hợp với tất yếu khách quan hiện nay, tạo nên điểm nhấn </w:t>
      </w:r>
      <w:r w:rsidR="00824F7C" w:rsidRPr="008A1ED5">
        <w:rPr>
          <w:szCs w:val="28"/>
        </w:rPr>
        <w:t xml:space="preserve">góp phần </w:t>
      </w:r>
      <w:r w:rsidR="00070A7E" w:rsidRPr="008A1ED5">
        <w:rPr>
          <w:szCs w:val="28"/>
        </w:rPr>
        <w:t>thúc đẩy phát triển kinh tế - xã hộ</w:t>
      </w:r>
      <w:r w:rsidR="00824F7C" w:rsidRPr="008A1ED5">
        <w:rPr>
          <w:szCs w:val="28"/>
        </w:rPr>
        <w:t>i</w:t>
      </w:r>
      <w:r w:rsidR="00F4213E" w:rsidRPr="008A1ED5">
        <w:rPr>
          <w:szCs w:val="28"/>
        </w:rPr>
        <w:t xml:space="preserve"> của</w:t>
      </w:r>
      <w:r w:rsidR="00F4213E" w:rsidRPr="008A1ED5">
        <w:rPr>
          <w:lang w:val="sv-SE"/>
        </w:rPr>
        <w:t xml:space="preserve"> tiểu vùng phía Bắc tỉnh Bắc Giang</w:t>
      </w:r>
      <w:r w:rsidR="00824F7C" w:rsidRPr="008A1ED5">
        <w:rPr>
          <w:szCs w:val="28"/>
        </w:rPr>
        <w:t>.</w:t>
      </w:r>
    </w:p>
    <w:p w:rsidR="00180F72" w:rsidRPr="00867ACD" w:rsidRDefault="004176A5" w:rsidP="00867ACD">
      <w:pPr>
        <w:widowControl w:val="0"/>
        <w:spacing w:before="120" w:after="0" w:line="340" w:lineRule="exact"/>
        <w:ind w:firstLine="709"/>
        <w:jc w:val="both"/>
        <w:rPr>
          <w:szCs w:val="28"/>
        </w:rPr>
      </w:pPr>
      <w:r w:rsidRPr="00867ACD">
        <w:rPr>
          <w:szCs w:val="28"/>
        </w:rPr>
        <w:t xml:space="preserve">Trong bản thuyết minh Quy hoạch vùng huyệnđến năm 2040, huyện Lạng Giang </w:t>
      </w:r>
      <w:r w:rsidR="00853B55" w:rsidRPr="00867ACD">
        <w:rPr>
          <w:szCs w:val="28"/>
        </w:rPr>
        <w:t>đã xây dựng các</w:t>
      </w:r>
      <w:r w:rsidR="00180F72" w:rsidRPr="00867ACD">
        <w:rPr>
          <w:szCs w:val="28"/>
        </w:rPr>
        <w:t xml:space="preserve"> nhóm giải pháp và các dự án ưu tiên đầ</w:t>
      </w:r>
      <w:r w:rsidR="00CC4AEB" w:rsidRPr="00867ACD">
        <w:rPr>
          <w:szCs w:val="28"/>
        </w:rPr>
        <w:t xml:space="preserve">u tư </w:t>
      </w:r>
      <w:r w:rsidR="00853B55" w:rsidRPr="00867ACD">
        <w:rPr>
          <w:szCs w:val="28"/>
        </w:rPr>
        <w:t>theo lộ trình cụ thể</w:t>
      </w:r>
      <w:r w:rsidR="00374DDB" w:rsidRPr="00867ACD">
        <w:rPr>
          <w:szCs w:val="28"/>
        </w:rPr>
        <w:t xml:space="preserve">. </w:t>
      </w:r>
      <w:r w:rsidR="00853B55" w:rsidRPr="00867ACD">
        <w:rPr>
          <w:szCs w:val="28"/>
        </w:rPr>
        <w:t>Và để xây dựng</w:t>
      </w:r>
      <w:r w:rsidR="002623E6" w:rsidRPr="00867ACD">
        <w:rPr>
          <w:szCs w:val="28"/>
        </w:rPr>
        <w:t>huyện Lạng Giang phát triển theo mô hình đô thị xanh</w:t>
      </w:r>
      <w:r w:rsidR="002F5FD7" w:rsidRPr="00867ACD">
        <w:rPr>
          <w:szCs w:val="28"/>
        </w:rPr>
        <w:t xml:space="preserve"> theo các tiêu chí tham khảo trên</w:t>
      </w:r>
      <w:r w:rsidR="002623E6" w:rsidRPr="00867ACD">
        <w:rPr>
          <w:szCs w:val="28"/>
        </w:rPr>
        <w:t>, t</w:t>
      </w:r>
      <w:r w:rsidR="00374DDB" w:rsidRPr="00867ACD">
        <w:rPr>
          <w:szCs w:val="28"/>
        </w:rPr>
        <w:t>ôi</w:t>
      </w:r>
      <w:r w:rsidR="002623E6" w:rsidRPr="00867ACD">
        <w:rPr>
          <w:szCs w:val="28"/>
        </w:rPr>
        <w:t xml:space="preserve"> xin</w:t>
      </w:r>
      <w:r w:rsidR="00374DDB" w:rsidRPr="00867ACD">
        <w:rPr>
          <w:szCs w:val="28"/>
        </w:rPr>
        <w:t xml:space="preserve"> gợi mở thêm một số giải pháp sau</w:t>
      </w:r>
      <w:r w:rsidR="002623E6" w:rsidRPr="00867ACD">
        <w:rPr>
          <w:szCs w:val="28"/>
        </w:rPr>
        <w:t>:</w:t>
      </w:r>
    </w:p>
    <w:p w:rsidR="00E224DE" w:rsidRPr="00867ACD" w:rsidRDefault="000D7F22" w:rsidP="00867ACD">
      <w:pPr>
        <w:widowControl w:val="0"/>
        <w:spacing w:before="120" w:after="0" w:line="340" w:lineRule="exact"/>
        <w:ind w:firstLine="709"/>
        <w:jc w:val="both"/>
        <w:rPr>
          <w:szCs w:val="28"/>
        </w:rPr>
      </w:pPr>
      <w:r w:rsidRPr="00867ACD">
        <w:rPr>
          <w:b/>
          <w:i/>
          <w:szCs w:val="28"/>
        </w:rPr>
        <w:t>Thứ nhất,</w:t>
      </w:r>
      <w:r w:rsidRPr="00867ACD">
        <w:rPr>
          <w:szCs w:val="28"/>
        </w:rPr>
        <w:t xml:space="preserve"> trong công tác lãnh đ</w:t>
      </w:r>
      <w:r w:rsidR="002F5FD7" w:rsidRPr="00867ACD">
        <w:rPr>
          <w:szCs w:val="28"/>
        </w:rPr>
        <w:t>ạo</w:t>
      </w:r>
      <w:r w:rsidRPr="00867ACD">
        <w:rPr>
          <w:szCs w:val="28"/>
        </w:rPr>
        <w:t>, chỉ đạo</w:t>
      </w:r>
      <w:r w:rsidR="002F5FD7" w:rsidRPr="00867ACD">
        <w:rPr>
          <w:szCs w:val="28"/>
        </w:rPr>
        <w:t xml:space="preserve">: </w:t>
      </w:r>
      <w:r w:rsidR="00824F7C" w:rsidRPr="00867ACD">
        <w:rPr>
          <w:szCs w:val="28"/>
        </w:rPr>
        <w:t>Huyện ủy, UBND huyện</w:t>
      </w:r>
      <w:r w:rsidR="002F5FD7" w:rsidRPr="00867ACD">
        <w:rPr>
          <w:szCs w:val="28"/>
        </w:rPr>
        <w:t xml:space="preserve"> Lạng Giang</w:t>
      </w:r>
      <w:r w:rsidR="00824F7C" w:rsidRPr="00867ACD">
        <w:rPr>
          <w:szCs w:val="28"/>
        </w:rPr>
        <w:t xml:space="preserve"> cần nâng cao năng lực lãnh đạo quản lý các cấp, xác định vai trò, nhiệm vụ trọng tâm trong lãnh đạo, chỉ đạo điề</w:t>
      </w:r>
      <w:r w:rsidR="00EF3E44" w:rsidRPr="00867ACD">
        <w:rPr>
          <w:szCs w:val="28"/>
        </w:rPr>
        <w:t xml:space="preserve">u hành. </w:t>
      </w:r>
      <w:r w:rsidR="00824F7C" w:rsidRPr="00867ACD">
        <w:rPr>
          <w:szCs w:val="28"/>
        </w:rPr>
        <w:t xml:space="preserve">Nâng cao trách nhiệm trong công tác lập quy hoạch, </w:t>
      </w:r>
      <w:r w:rsidR="00B70B1B" w:rsidRPr="00867ACD">
        <w:rPr>
          <w:szCs w:val="28"/>
        </w:rPr>
        <w:t>cần rà soát lập</w:t>
      </w:r>
      <w:r w:rsidR="00824F7C" w:rsidRPr="00867ACD">
        <w:rPr>
          <w:szCs w:val="28"/>
        </w:rPr>
        <w:t xml:space="preserve"> quy hoạch để đề xuất phương án, phù hợp với các quy định của pháp luật và Quy hoạch tỉnh Bắc Giang thời kỳ 2021-2030, tầm nhìn đến năm 2050 được Thủ tướng Chính phủ phê duyệt</w:t>
      </w:r>
      <w:r w:rsidR="00B70B1B" w:rsidRPr="00867ACD">
        <w:rPr>
          <w:szCs w:val="28"/>
        </w:rPr>
        <w:t xml:space="preserve"> tại Quyết định số 219/QĐ-TTg ngày </w:t>
      </w:r>
      <w:r w:rsidR="00826500" w:rsidRPr="00867ACD">
        <w:rPr>
          <w:lang w:val="sv-SE"/>
        </w:rPr>
        <w:t>17/02/2022</w:t>
      </w:r>
      <w:r w:rsidR="00B35B8D" w:rsidRPr="00867ACD">
        <w:rPr>
          <w:szCs w:val="28"/>
        </w:rPr>
        <w:t>.</w:t>
      </w:r>
    </w:p>
    <w:p w:rsidR="00BB298F" w:rsidRPr="00867ACD" w:rsidRDefault="00E224DE" w:rsidP="00867ACD">
      <w:pPr>
        <w:widowControl w:val="0"/>
        <w:spacing w:before="120" w:after="0" w:line="340" w:lineRule="exact"/>
        <w:ind w:firstLine="709"/>
        <w:jc w:val="both"/>
        <w:rPr>
          <w:szCs w:val="28"/>
        </w:rPr>
      </w:pPr>
      <w:r w:rsidRPr="00867ACD">
        <w:rPr>
          <w:b/>
          <w:i/>
          <w:szCs w:val="28"/>
        </w:rPr>
        <w:t>Thứ hai,</w:t>
      </w:r>
      <w:r w:rsidRPr="00867ACD">
        <w:rPr>
          <w:szCs w:val="28"/>
        </w:rPr>
        <w:t xml:space="preserve"> trong công tác quy hoạch: </w:t>
      </w:r>
      <w:r w:rsidR="00BB298F" w:rsidRPr="00867ACD">
        <w:rPr>
          <w:szCs w:val="28"/>
        </w:rPr>
        <w:t>Đổi mới tư duy trong quy hoạch và tổ chức thực hiện quy hoạch, nghiên cứu các chỉ tiêu quy hoạch cao hơn hẳn mức tối thiểu của quy chuẩn về quy hoạch, đặc biệt về cây xanh mặt nước, xử lý vệ sinh môi trường...</w:t>
      </w:r>
      <w:r w:rsidR="002F5F7E" w:rsidRPr="00867ACD">
        <w:rPr>
          <w:szCs w:val="28"/>
        </w:rPr>
        <w:t>, có thể</w:t>
      </w:r>
      <w:r w:rsidR="00824F7C" w:rsidRPr="00867ACD">
        <w:rPr>
          <w:szCs w:val="28"/>
        </w:rPr>
        <w:t xml:space="preserve"> đề xuất các nội dung vượt giai đoạn của quy hoạch tỉnh</w:t>
      </w:r>
      <w:r w:rsidR="00BB298F" w:rsidRPr="00867ACD">
        <w:rPr>
          <w:szCs w:val="28"/>
        </w:rPr>
        <w:t>. Xác định phát triển không gian hợp lý đối với toàn huyện</w:t>
      </w:r>
      <w:r w:rsidR="00534640" w:rsidRPr="00867ACD">
        <w:t>cần quy hoạch dành nhiều không gian cho cây xanh, mặt nước, tăng tỷ lệ cây xanh, công viên cấp đô thị, cấp đơn vị ở</w:t>
      </w:r>
      <w:r w:rsidR="0032667F" w:rsidRPr="00867ACD">
        <w:t xml:space="preserve"> trên cơ sở </w:t>
      </w:r>
      <w:r w:rsidR="0032667F" w:rsidRPr="00867ACD">
        <w:rPr>
          <w:szCs w:val="28"/>
        </w:rPr>
        <w:t>tận dụng khu vực có địa hình thấp, trũng quy hoạch thành hồ điều hòa, cây xanh mặt nước tạo cảnh quan.</w:t>
      </w:r>
    </w:p>
    <w:p w:rsidR="00EE0E8E" w:rsidRPr="00867ACD" w:rsidRDefault="003A7822" w:rsidP="00867ACD">
      <w:pPr>
        <w:widowControl w:val="0"/>
        <w:spacing w:before="120" w:after="0" w:line="340" w:lineRule="exact"/>
        <w:ind w:firstLine="709"/>
        <w:jc w:val="both"/>
      </w:pPr>
      <w:r w:rsidRPr="00867ACD">
        <w:rPr>
          <w:szCs w:val="28"/>
        </w:rPr>
        <w:t>Tập trung đ</w:t>
      </w:r>
      <w:r w:rsidRPr="00867ACD">
        <w:t>ẩy nhanh tiến độ, hoàn thành lập quy hoạch quy hoạch chi tiết xây dựng công viên trung tâm huyện Lạng Giang tại thị trấn Vôi (quy mô 38ha); quy hoạch chi tiết xây dựng khu trung tâm văn hóa và Vườn bách thảo tại thị trấ</w:t>
      </w:r>
      <w:r w:rsidR="00EE0E8E" w:rsidRPr="00867ACD">
        <w:t>n Vôi (quy mô 61ha).</w:t>
      </w:r>
    </w:p>
    <w:p w:rsidR="00824F7C" w:rsidRPr="00867ACD" w:rsidRDefault="00C34F28" w:rsidP="00867ACD">
      <w:pPr>
        <w:widowControl w:val="0"/>
        <w:spacing w:before="120" w:after="0" w:line="340" w:lineRule="exact"/>
        <w:ind w:firstLine="709"/>
        <w:jc w:val="both"/>
        <w:rPr>
          <w:szCs w:val="28"/>
        </w:rPr>
      </w:pPr>
      <w:r w:rsidRPr="00867ACD">
        <w:rPr>
          <w:szCs w:val="28"/>
        </w:rPr>
        <w:t>Nâng cao trách nhiệm tham gia của cộng đồng trong công tác quy hoạch, tham gia ý kiến vào đồ án quy hoạch.</w:t>
      </w:r>
      <w:r w:rsidR="002F5F7E" w:rsidRPr="00867ACD">
        <w:rPr>
          <w:szCs w:val="28"/>
        </w:rPr>
        <w:t>T</w:t>
      </w:r>
      <w:r w:rsidR="00110C99" w:rsidRPr="00867ACD">
        <w:rPr>
          <w:szCs w:val="28"/>
        </w:rPr>
        <w:t>rên cơ sở</w:t>
      </w:r>
      <w:r w:rsidR="00EE0E8E" w:rsidRPr="00867ACD">
        <w:rPr>
          <w:szCs w:val="28"/>
        </w:rPr>
        <w:t xml:space="preserve"> các quy hoạch đã được cấp có thẩm quyền phê duyệt,</w:t>
      </w:r>
      <w:r w:rsidR="003A7822" w:rsidRPr="00867ACD">
        <w:rPr>
          <w:szCs w:val="28"/>
        </w:rPr>
        <w:t xml:space="preserve">chủ động các nguồn kinh phí, </w:t>
      </w:r>
      <w:r w:rsidR="00110C99" w:rsidRPr="00867ACD">
        <w:rPr>
          <w:szCs w:val="28"/>
        </w:rPr>
        <w:t xml:space="preserve">tập trung </w:t>
      </w:r>
      <w:r w:rsidR="00824F7C" w:rsidRPr="00867ACD">
        <w:rPr>
          <w:szCs w:val="28"/>
        </w:rPr>
        <w:t>đầu tư xây dựng theo quy hoạch được phê duyệ</w:t>
      </w:r>
      <w:r w:rsidR="003F5FE3" w:rsidRPr="00867ACD">
        <w:rPr>
          <w:szCs w:val="28"/>
        </w:rPr>
        <w:t>t.</w:t>
      </w:r>
    </w:p>
    <w:p w:rsidR="00824F7C" w:rsidRPr="00867ACD" w:rsidRDefault="00863094" w:rsidP="00867ACD">
      <w:pPr>
        <w:widowControl w:val="0"/>
        <w:spacing w:before="120" w:after="0" w:line="340" w:lineRule="exact"/>
        <w:ind w:firstLine="709"/>
        <w:jc w:val="both"/>
        <w:rPr>
          <w:szCs w:val="28"/>
        </w:rPr>
      </w:pPr>
      <w:r w:rsidRPr="00867ACD">
        <w:rPr>
          <w:b/>
          <w:i/>
          <w:szCs w:val="28"/>
        </w:rPr>
        <w:t>Thứ ba,</w:t>
      </w:r>
      <w:r w:rsidRPr="00867ACD">
        <w:rPr>
          <w:szCs w:val="28"/>
        </w:rPr>
        <w:t xml:space="preserve"> trong đầutư và thu hút đâu tư: </w:t>
      </w:r>
      <w:r w:rsidR="00824F7C" w:rsidRPr="00867ACD">
        <w:rPr>
          <w:szCs w:val="28"/>
        </w:rPr>
        <w:t xml:space="preserve">Ưu tiên đầu tư các công trình phục </w:t>
      </w:r>
      <w:r w:rsidR="00824F7C" w:rsidRPr="00867ACD">
        <w:rPr>
          <w:szCs w:val="28"/>
        </w:rPr>
        <w:lastRenderedPageBreak/>
        <w:t>vụ nhu cầu cấp thiết của người dân, như: hệ thống công viên, cây xanh; xây dựng, mở rộng hệ thống đường giao thông; hệ thống thoát nước và các công trình xử lý ngập úng cục bộ; nhà máy xử lý rác thải sinh hoạt; nhà tang lễ.</w:t>
      </w:r>
      <w:r w:rsidR="00FA0FBE" w:rsidRPr="00867ACD">
        <w:rPr>
          <w:szCs w:val="28"/>
        </w:rPr>
        <w:t>..</w:t>
      </w:r>
      <w:r w:rsidR="00824F7C" w:rsidRPr="00867ACD">
        <w:rPr>
          <w:szCs w:val="28"/>
        </w:rPr>
        <w:t xml:space="preserve"> Quan tâm xây dựng các công trình kiến trúc điểm nhấn đô thị như: Trung tâm triển lãm, hội chợ; thư viện; trung tâm thương mại, tổng hợp, các khu đô thị mới</w:t>
      </w:r>
      <w:r w:rsidR="009B4231" w:rsidRPr="00867ACD">
        <w:rPr>
          <w:szCs w:val="28"/>
        </w:rPr>
        <w:t>…</w:t>
      </w:r>
      <w:r w:rsidR="000F321E" w:rsidRPr="00867ACD">
        <w:rPr>
          <w:szCs w:val="28"/>
        </w:rPr>
        <w:t>Xây dựng các mô hình thí điểm về sử dụng năng lượng mặt trời;</w:t>
      </w:r>
    </w:p>
    <w:p w:rsidR="00824F7C" w:rsidRPr="00867ACD" w:rsidRDefault="00824F7C" w:rsidP="00867ACD">
      <w:pPr>
        <w:widowControl w:val="0"/>
        <w:spacing w:before="120" w:after="0" w:line="340" w:lineRule="exact"/>
        <w:ind w:firstLine="709"/>
        <w:jc w:val="both"/>
        <w:rPr>
          <w:szCs w:val="28"/>
        </w:rPr>
      </w:pPr>
      <w:r w:rsidRPr="00867ACD">
        <w:rPr>
          <w:szCs w:val="28"/>
        </w:rPr>
        <w:t>Thẩm định thiết kế công trình gắn với sử dụng vật liệu thân thiện với môi trườ</w:t>
      </w:r>
      <w:r w:rsidR="00C01014" w:rsidRPr="00867ACD">
        <w:rPr>
          <w:szCs w:val="28"/>
        </w:rPr>
        <w:t xml:space="preserve">ng. </w:t>
      </w:r>
      <w:r w:rsidRPr="00867ACD">
        <w:rPr>
          <w:szCs w:val="28"/>
        </w:rPr>
        <w:t>Thu hút các nhà đầu tư sử dụng công nghệ tiên tiến, hiện đạ</w:t>
      </w:r>
      <w:r w:rsidR="004104AB" w:rsidRPr="00867ACD">
        <w:rPr>
          <w:szCs w:val="28"/>
        </w:rPr>
        <w:t xml:space="preserve">i, sản xuất xanh </w:t>
      </w:r>
      <w:r w:rsidRPr="00867ACD">
        <w:rPr>
          <w:szCs w:val="28"/>
        </w:rPr>
        <w:t>vào các khu, cụm công nghiệ</w:t>
      </w:r>
      <w:r w:rsidR="00EC64EB" w:rsidRPr="00867ACD">
        <w:rPr>
          <w:szCs w:val="28"/>
        </w:rPr>
        <w:t>p; kêu gọi các nhà đầu tư có tiềm lực, đầu tư đồng bộ hạ tầng kỹ thuật, nhất là hệ thống xử lý nước thải, hệ thống thoát nước mưa. Khuyến khích, kêu gọi các nhà đầu tư đầu tư vào du lịch xanh, du lịch sinh thái, nghỉ dưỡ</w:t>
      </w:r>
      <w:r w:rsidR="007123EF" w:rsidRPr="00867ACD">
        <w:rPr>
          <w:szCs w:val="28"/>
        </w:rPr>
        <w:t>ng.</w:t>
      </w:r>
    </w:p>
    <w:p w:rsidR="00787951" w:rsidRPr="008A1ED5" w:rsidRDefault="009B4231" w:rsidP="008A1ED5">
      <w:pPr>
        <w:widowControl w:val="0"/>
        <w:spacing w:before="120" w:after="0" w:line="320" w:lineRule="exact"/>
        <w:ind w:firstLine="709"/>
        <w:jc w:val="both"/>
        <w:rPr>
          <w:lang w:val="pl-PL"/>
        </w:rPr>
      </w:pPr>
      <w:r w:rsidRPr="008A1ED5">
        <w:rPr>
          <w:szCs w:val="28"/>
        </w:rPr>
        <w:t>L</w:t>
      </w:r>
      <w:r w:rsidR="00787951" w:rsidRPr="008A1ED5">
        <w:rPr>
          <w:szCs w:val="28"/>
        </w:rPr>
        <w:t>ấy việc đầu tư phát triển</w:t>
      </w:r>
      <w:r w:rsidR="00D82C7C" w:rsidRPr="008A1ED5">
        <w:rPr>
          <w:szCs w:val="28"/>
        </w:rPr>
        <w:t xml:space="preserve"> 02 đô thị chính là Vôi và Kép</w:t>
      </w:r>
      <w:r w:rsidRPr="008A1ED5">
        <w:rPr>
          <w:szCs w:val="28"/>
        </w:rPr>
        <w:t xml:space="preserve"> làm trung tâm</w:t>
      </w:r>
      <w:r w:rsidR="007123EF" w:rsidRPr="008A1ED5">
        <w:rPr>
          <w:szCs w:val="28"/>
        </w:rPr>
        <w:t xml:space="preserve">, </w:t>
      </w:r>
      <w:r w:rsidR="00E27D87" w:rsidRPr="008A1ED5">
        <w:rPr>
          <w:szCs w:val="28"/>
        </w:rPr>
        <w:t xml:space="preserve">cùng với việc phát triển các </w:t>
      </w:r>
      <w:r w:rsidR="004D41F9" w:rsidRPr="008A1ED5">
        <w:rPr>
          <w:szCs w:val="28"/>
        </w:rPr>
        <w:t xml:space="preserve">đô thị vệ tinh </w:t>
      </w:r>
      <w:r w:rsidR="00D951E4" w:rsidRPr="008A1ED5">
        <w:rPr>
          <w:szCs w:val="28"/>
        </w:rPr>
        <w:t>tại 0</w:t>
      </w:r>
      <w:r w:rsidR="004D41F9" w:rsidRPr="008A1ED5">
        <w:rPr>
          <w:lang w:val="sv-SE"/>
        </w:rPr>
        <w:t xml:space="preserve">3 xã </w:t>
      </w:r>
      <w:r w:rsidR="004D41F9" w:rsidRPr="008A1ED5">
        <w:rPr>
          <w:lang w:val="pl-PL"/>
        </w:rPr>
        <w:t>Mỹ Thái, Tân Dĩnh, Tân Hưng</w:t>
      </w:r>
      <w:r w:rsidR="00794A4A" w:rsidRPr="008A1ED5">
        <w:rPr>
          <w:szCs w:val="28"/>
        </w:rPr>
        <w:t>tạo điểm nhấn về các đô thị hiện đại, văn minh áp dụng theo các tiêu chí</w:t>
      </w:r>
      <w:r w:rsidR="00EC36C9" w:rsidRPr="008A1ED5">
        <w:rPr>
          <w:szCs w:val="28"/>
        </w:rPr>
        <w:t xml:space="preserve"> đô thị xanh</w:t>
      </w:r>
      <w:r w:rsidR="00794A4A" w:rsidRPr="008A1ED5">
        <w:rPr>
          <w:szCs w:val="28"/>
        </w:rPr>
        <w:t xml:space="preserve"> nêu trên</w:t>
      </w:r>
      <w:r w:rsidR="009E59D2" w:rsidRPr="008A1ED5">
        <w:rPr>
          <w:lang w:val="pl-PL"/>
        </w:rPr>
        <w:t>; đồng thời quan tâm đầu tư phát triển cơ sở hạ tầng cho các xã vùng đệm lân cận như</w:t>
      </w:r>
      <w:r w:rsidR="007B25A9" w:rsidRPr="008A1ED5">
        <w:rPr>
          <w:lang w:val="pl-PL"/>
        </w:rPr>
        <w:t>: Hương Lạc, Yên Mỹ, Xương Lâm, Đại Lâm, Mỹ Thái, Xuân Hương</w:t>
      </w:r>
      <w:r w:rsidR="003465D3" w:rsidRPr="008A1ED5">
        <w:rPr>
          <w:lang w:val="pl-PL"/>
        </w:rPr>
        <w:t xml:space="preserve">; </w:t>
      </w:r>
    </w:p>
    <w:p w:rsidR="002C013F" w:rsidRPr="008A1ED5" w:rsidRDefault="00B67B05" w:rsidP="008A1ED5">
      <w:pPr>
        <w:widowControl w:val="0"/>
        <w:spacing w:before="120" w:after="0" w:line="320" w:lineRule="exact"/>
        <w:ind w:firstLine="709"/>
        <w:jc w:val="both"/>
        <w:rPr>
          <w:lang w:val="sv-SE"/>
        </w:rPr>
      </w:pPr>
      <w:r w:rsidRPr="008A1ED5">
        <w:rPr>
          <w:b/>
          <w:i/>
          <w:lang w:val="pl-PL"/>
        </w:rPr>
        <w:t>Thứ tư,</w:t>
      </w:r>
      <w:r w:rsidR="003465D3" w:rsidRPr="008A1ED5">
        <w:rPr>
          <w:lang w:val="pl-PL"/>
        </w:rPr>
        <w:t xml:space="preserve">Có các chính sách </w:t>
      </w:r>
      <w:r w:rsidR="00524BE3" w:rsidRPr="008A1ED5">
        <w:rPr>
          <w:lang w:val="pl-PL"/>
        </w:rPr>
        <w:t xml:space="preserve">hỗ trợ, khuyến khích cho các xã </w:t>
      </w:r>
      <w:r w:rsidR="00524BE3" w:rsidRPr="008A1ED5">
        <w:rPr>
          <w:lang w:val="sv-SE"/>
        </w:rPr>
        <w:t>được xác định là khu vực nông thôn vùng ngoại thị bao gồm các xã Nghĩa Hưng, Nghĩa Hòa, An Hà, Đào Mỹ, Tiên Lục, Mỹ Hà, Dương Đức, Tân Thanh, Quang Thịnh, Hương Sơn</w:t>
      </w:r>
      <w:r w:rsidR="00375C9A" w:rsidRPr="008A1ED5">
        <w:rPr>
          <w:lang w:val="sv-SE"/>
        </w:rPr>
        <w:t xml:space="preserve"> để đầu tư</w:t>
      </w:r>
      <w:r w:rsidR="002C013F" w:rsidRPr="008A1ED5">
        <w:rPr>
          <w:lang w:val="sv-SE"/>
        </w:rPr>
        <w:t>,</w:t>
      </w:r>
      <w:r w:rsidR="00375C9A" w:rsidRPr="008A1ED5">
        <w:rPr>
          <w:lang w:val="sv-SE"/>
        </w:rPr>
        <w:t xml:space="preserve"> nâng cấp cơ sở hạ tầng thiết yế</w:t>
      </w:r>
      <w:r w:rsidR="002C013F" w:rsidRPr="008A1ED5">
        <w:rPr>
          <w:lang w:val="sv-SE"/>
        </w:rPr>
        <w:t>u.</w:t>
      </w:r>
    </w:p>
    <w:p w:rsidR="000A448F" w:rsidRPr="008A1ED5" w:rsidRDefault="000A448F" w:rsidP="008A1ED5">
      <w:pPr>
        <w:widowControl w:val="0"/>
        <w:spacing w:before="120" w:after="0" w:line="320" w:lineRule="exact"/>
        <w:ind w:firstLine="709"/>
        <w:jc w:val="both"/>
        <w:rPr>
          <w:szCs w:val="28"/>
          <w:lang w:val="pt-BR"/>
        </w:rPr>
      </w:pPr>
      <w:r w:rsidRPr="008A1ED5">
        <w:rPr>
          <w:szCs w:val="28"/>
          <w:lang w:val="sv-SE"/>
        </w:rPr>
        <w:t>Bảo vệ nghiêm ngặt diện tích đất trồng lúa và các vùng</w:t>
      </w:r>
      <w:r w:rsidR="00D62AD3" w:rsidRPr="008A1ED5">
        <w:rPr>
          <w:szCs w:val="28"/>
          <w:lang w:val="sv-SE"/>
        </w:rPr>
        <w:t>sản xuất nông nghiệp</w:t>
      </w:r>
      <w:r w:rsidR="009C7AB2" w:rsidRPr="008A1ED5">
        <w:rPr>
          <w:szCs w:val="28"/>
          <w:lang w:val="sv-SE"/>
        </w:rPr>
        <w:t xml:space="preserve"> tập trungtheo bản đồ số hóa</w:t>
      </w:r>
      <w:r w:rsidR="0022461E" w:rsidRPr="008A1ED5">
        <w:rPr>
          <w:szCs w:val="28"/>
          <w:lang w:val="pt-BR"/>
        </w:rPr>
        <w:t xml:space="preserve">các </w:t>
      </w:r>
      <w:r w:rsidR="0022461E" w:rsidRPr="008A1ED5">
        <w:rPr>
          <w:bCs/>
          <w:szCs w:val="28"/>
          <w:lang w:val="pt-BR"/>
        </w:rPr>
        <w:t xml:space="preserve">vùng sản xuất tập trung, chuyên canh các sản phẩm </w:t>
      </w:r>
      <w:r w:rsidR="0022461E" w:rsidRPr="008A1ED5">
        <w:rPr>
          <w:szCs w:val="28"/>
        </w:rPr>
        <w:t xml:space="preserve">nông sản </w:t>
      </w:r>
      <w:r w:rsidR="0022461E" w:rsidRPr="008A1ED5">
        <w:rPr>
          <w:bCs/>
          <w:szCs w:val="28"/>
          <w:lang w:val="pt-BR"/>
        </w:rPr>
        <w:t>chủ lực, đặc trưng</w:t>
      </w:r>
      <w:r w:rsidR="0022461E" w:rsidRPr="008A1ED5">
        <w:rPr>
          <w:szCs w:val="28"/>
          <w:lang w:val="pt-BR"/>
        </w:rPr>
        <w:t>; các vùng sản xuất nông nghiệp ứng dụng công nghệ cao đã được phêc duyệt; hạn chế chuyển đổi đất lâm nghiệp</w:t>
      </w:r>
      <w:r w:rsidR="00D62AD3" w:rsidRPr="008A1ED5">
        <w:rPr>
          <w:szCs w:val="28"/>
          <w:lang w:val="pt-BR"/>
        </w:rPr>
        <w:t>, quan tâm bảo vệ phát triển diện tích rừng hiện có.</w:t>
      </w:r>
    </w:p>
    <w:p w:rsidR="00430F54" w:rsidRPr="008A1ED5" w:rsidRDefault="00430F54" w:rsidP="008A1ED5">
      <w:pPr>
        <w:widowControl w:val="0"/>
        <w:spacing w:before="120" w:after="0" w:line="320" w:lineRule="exact"/>
        <w:ind w:firstLine="709"/>
        <w:jc w:val="both"/>
        <w:rPr>
          <w:szCs w:val="28"/>
          <w:lang w:val="pt-BR"/>
        </w:rPr>
      </w:pPr>
      <w:r w:rsidRPr="008A1ED5">
        <w:rPr>
          <w:szCs w:val="28"/>
          <w:lang w:val="pt-BR"/>
        </w:rPr>
        <w:t xml:space="preserve">Quy hoạch </w:t>
      </w:r>
      <w:r w:rsidR="00701FF9" w:rsidRPr="008A1ED5">
        <w:rPr>
          <w:szCs w:val="28"/>
          <w:lang w:val="pt-BR"/>
        </w:rPr>
        <w:t>vùng chăn nuôi tâp trung</w:t>
      </w:r>
      <w:r w:rsidR="00C46EE2" w:rsidRPr="008A1ED5">
        <w:rPr>
          <w:szCs w:val="28"/>
          <w:lang w:val="pt-BR"/>
        </w:rPr>
        <w:t xml:space="preserve"> (có đầu tư đồng bộ về hệ thống chăn nuôi</w:t>
      </w:r>
      <w:r w:rsidR="00920231" w:rsidRPr="008A1ED5">
        <w:rPr>
          <w:szCs w:val="28"/>
          <w:lang w:val="pt-BR"/>
        </w:rPr>
        <w:t xml:space="preserve"> an toàn sinh học</w:t>
      </w:r>
      <w:r w:rsidR="00C46EE2" w:rsidRPr="008A1ED5">
        <w:rPr>
          <w:szCs w:val="28"/>
          <w:lang w:val="pt-BR"/>
        </w:rPr>
        <w:t>, xử lý chất thải đảm bảo các tiêu chuẩn, quy chuẩn về bảo vê môi trường)</w:t>
      </w:r>
      <w:r w:rsidRPr="008A1ED5">
        <w:rPr>
          <w:szCs w:val="28"/>
          <w:lang w:val="pt-BR"/>
        </w:rPr>
        <w:t xml:space="preserve">và từng bước </w:t>
      </w:r>
      <w:r w:rsidR="00701FF9" w:rsidRPr="008A1ED5">
        <w:rPr>
          <w:szCs w:val="28"/>
          <w:lang w:val="pt-BR"/>
        </w:rPr>
        <w:t>di chuyển các trang trại, gia trại chăn nuôi</w:t>
      </w:r>
      <w:r w:rsidR="007F2F68" w:rsidRPr="008A1ED5">
        <w:rPr>
          <w:szCs w:val="28"/>
          <w:lang w:val="pt-BR"/>
        </w:rPr>
        <w:t xml:space="preserve"> ra khỏi khu dân cư theo quy định của Luật </w:t>
      </w:r>
      <w:r w:rsidR="006D751A" w:rsidRPr="008A1ED5">
        <w:rPr>
          <w:szCs w:val="28"/>
          <w:lang w:val="pt-BR"/>
        </w:rPr>
        <w:t>C</w:t>
      </w:r>
      <w:r w:rsidR="007F2F68" w:rsidRPr="008A1ED5">
        <w:rPr>
          <w:szCs w:val="28"/>
          <w:lang w:val="pt-BR"/>
        </w:rPr>
        <w:t>hăn nuôi</w:t>
      </w:r>
      <w:r w:rsidR="00920231" w:rsidRPr="008A1ED5">
        <w:rPr>
          <w:szCs w:val="28"/>
          <w:lang w:val="pt-BR"/>
        </w:rPr>
        <w:t xml:space="preserve"> đề người dân t</w:t>
      </w:r>
      <w:r w:rsidR="006D751A" w:rsidRPr="008A1ED5">
        <w:rPr>
          <w:szCs w:val="28"/>
          <w:lang w:val="pt-BR"/>
        </w:rPr>
        <w:t>r</w:t>
      </w:r>
      <w:r w:rsidR="00920231" w:rsidRPr="008A1ED5">
        <w:rPr>
          <w:szCs w:val="28"/>
          <w:lang w:val="pt-BR"/>
        </w:rPr>
        <w:t xml:space="preserve">ong vùng vẫn có điều kiện sinh kế phát triển kinh tế, đồng thời </w:t>
      </w:r>
      <w:r w:rsidR="006B306E" w:rsidRPr="008A1ED5">
        <w:rPr>
          <w:szCs w:val="28"/>
          <w:lang w:val="pt-BR"/>
        </w:rPr>
        <w:t>bảo vệ</w:t>
      </w:r>
      <w:r w:rsidR="00920231" w:rsidRPr="008A1ED5">
        <w:rPr>
          <w:szCs w:val="28"/>
          <w:lang w:val="pt-BR"/>
        </w:rPr>
        <w:t xml:space="preserve"> được môi trườ</w:t>
      </w:r>
      <w:r w:rsidR="006B306E" w:rsidRPr="008A1ED5">
        <w:rPr>
          <w:szCs w:val="28"/>
          <w:lang w:val="pt-BR"/>
        </w:rPr>
        <w:t>ng.</w:t>
      </w:r>
    </w:p>
    <w:p w:rsidR="00D33973" w:rsidRPr="008A1ED5" w:rsidRDefault="00D33973" w:rsidP="008A1ED5">
      <w:pPr>
        <w:widowControl w:val="0"/>
        <w:spacing w:before="120" w:after="0" w:line="320" w:lineRule="exact"/>
        <w:ind w:firstLine="709"/>
        <w:jc w:val="both"/>
        <w:rPr>
          <w:lang w:val="sv-SE"/>
        </w:rPr>
      </w:pPr>
      <w:r w:rsidRPr="008A1ED5">
        <w:rPr>
          <w:lang w:val="sv-SE"/>
        </w:rPr>
        <w:t>Hỗ trợ đầu tư thâm canh sản xuất, chỉnh trang vườn, đồi, đường làng, ngõ xóm; tiếp tụ</w:t>
      </w:r>
      <w:r w:rsidR="00C73F1D" w:rsidRPr="008A1ED5">
        <w:rPr>
          <w:lang w:val="sv-SE"/>
        </w:rPr>
        <w:t xml:space="preserve">c </w:t>
      </w:r>
      <w:r w:rsidRPr="008A1ED5">
        <w:rPr>
          <w:lang w:val="sv-SE"/>
        </w:rPr>
        <w:t>phát động phong trào</w:t>
      </w:r>
      <w:r w:rsidR="00C73F1D" w:rsidRPr="008A1ED5">
        <w:rPr>
          <w:lang w:val="sv-SE"/>
        </w:rPr>
        <w:t xml:space="preserve"> của các tổ chức đoàn thể tham gia</w:t>
      </w:r>
      <w:r w:rsidRPr="008A1ED5">
        <w:rPr>
          <w:lang w:val="sv-SE"/>
        </w:rPr>
        <w:t xml:space="preserve"> trồng cây xanh, trồng hoa</w:t>
      </w:r>
      <w:r w:rsidR="00A00732" w:rsidRPr="008A1ED5">
        <w:rPr>
          <w:lang w:val="sv-SE"/>
        </w:rPr>
        <w:t>bên các tuyến</w:t>
      </w:r>
      <w:r w:rsidR="00C73F1D" w:rsidRPr="008A1ED5">
        <w:rPr>
          <w:lang w:val="sv-SE"/>
        </w:rPr>
        <w:t xml:space="preserve"> đường</w:t>
      </w:r>
      <w:r w:rsidRPr="008A1ED5">
        <w:rPr>
          <w:lang w:val="sv-SE"/>
        </w:rPr>
        <w:t xml:space="preserve"> không chỉ mang lại hiệu quả kinh tế</w:t>
      </w:r>
      <w:r w:rsidR="00A00732" w:rsidRPr="008A1ED5">
        <w:rPr>
          <w:lang w:val="sv-SE"/>
        </w:rPr>
        <w:t>, góp phần tạo không gian xanh</w:t>
      </w:r>
      <w:r w:rsidRPr="008A1ED5">
        <w:rPr>
          <w:lang w:val="sv-SE"/>
        </w:rPr>
        <w:t xml:space="preserve"> mà còn tạo điểm nhấn về cảnh quan kết hợp phát triển du lịch sinh thái, du lịch cộng đồng</w:t>
      </w:r>
      <w:r w:rsidR="00322249" w:rsidRPr="008A1ED5">
        <w:rPr>
          <w:lang w:val="sv-SE"/>
        </w:rPr>
        <w:t xml:space="preserve"> phát huy giá trị truyền thống</w:t>
      </w:r>
      <w:r w:rsidR="006B2629" w:rsidRPr="008A1ED5">
        <w:rPr>
          <w:lang w:val="sv-SE"/>
        </w:rPr>
        <w:t>; nâng cao đời sống vật chất, tinh thần của người dân</w:t>
      </w:r>
      <w:r w:rsidR="001F66B5" w:rsidRPr="008A1ED5">
        <w:rPr>
          <w:lang w:val="sv-SE"/>
        </w:rPr>
        <w:t xml:space="preserve">; biến những vùng ngoại thị của </w:t>
      </w:r>
      <w:r w:rsidR="00DD62CC" w:rsidRPr="008A1ED5">
        <w:rPr>
          <w:lang w:val="sv-SE"/>
        </w:rPr>
        <w:t>Lạng Giang</w:t>
      </w:r>
      <w:r w:rsidR="00322249" w:rsidRPr="008A1ED5">
        <w:rPr>
          <w:lang w:val="sv-SE"/>
        </w:rPr>
        <w:t xml:space="preserve"> thực sự trở</w:t>
      </w:r>
      <w:r w:rsidR="000411F1" w:rsidRPr="008A1ED5">
        <w:rPr>
          <w:lang w:val="sv-SE"/>
        </w:rPr>
        <w:t xml:space="preserve"> thành </w:t>
      </w:r>
      <w:r w:rsidR="00322249" w:rsidRPr="008A1ED5">
        <w:rPr>
          <w:lang w:val="sv-SE"/>
        </w:rPr>
        <w:t xml:space="preserve">miền </w:t>
      </w:r>
      <w:r w:rsidR="00DD62CC" w:rsidRPr="008A1ED5">
        <w:rPr>
          <w:lang w:val="sv-SE"/>
        </w:rPr>
        <w:t>quê đáng sống</w:t>
      </w:r>
      <w:r w:rsidR="000411F1" w:rsidRPr="008A1ED5">
        <w:rPr>
          <w:lang w:val="sv-SE"/>
        </w:rPr>
        <w:t>”</w:t>
      </w:r>
      <w:r w:rsidRPr="008A1ED5">
        <w:rPr>
          <w:lang w:val="sv-SE"/>
        </w:rPr>
        <w:t>.</w:t>
      </w:r>
    </w:p>
    <w:p w:rsidR="006D751A" w:rsidRPr="008A1ED5" w:rsidRDefault="006D751A" w:rsidP="008A1ED5">
      <w:pPr>
        <w:widowControl w:val="0"/>
        <w:spacing w:before="120" w:after="0" w:line="320" w:lineRule="exact"/>
        <w:ind w:firstLine="709"/>
        <w:jc w:val="both"/>
        <w:rPr>
          <w:lang w:val="sv-SE"/>
        </w:rPr>
      </w:pPr>
      <w:r w:rsidRPr="008A1ED5">
        <w:rPr>
          <w:b/>
          <w:i/>
          <w:lang w:val="sv-SE"/>
        </w:rPr>
        <w:t>Thứ năm,</w:t>
      </w:r>
      <w:r w:rsidR="00D03069" w:rsidRPr="008A1ED5">
        <w:rPr>
          <w:lang w:val="sv-SE"/>
        </w:rPr>
        <w:t>để duy trì và phát triển đô thị xanh ngoài các yếu tố về hạ tầng xanh</w:t>
      </w:r>
      <w:r w:rsidR="00A76050" w:rsidRPr="008A1ED5">
        <w:rPr>
          <w:lang w:val="sv-SE"/>
        </w:rPr>
        <w:t xml:space="preserve"> thì nhân tố con người xanh hết sức quan trọng. Vì vậy, </w:t>
      </w:r>
      <w:r w:rsidR="00322249" w:rsidRPr="008A1ED5">
        <w:rPr>
          <w:lang w:val="sv-SE"/>
        </w:rPr>
        <w:t>ngoài</w:t>
      </w:r>
      <w:r w:rsidR="00A76050" w:rsidRPr="008A1ED5">
        <w:rPr>
          <w:lang w:val="sv-SE"/>
        </w:rPr>
        <w:t xml:space="preserve"> việc</w:t>
      </w:r>
      <w:r w:rsidR="00B00DD1" w:rsidRPr="008A1ED5">
        <w:rPr>
          <w:lang w:val="sv-SE"/>
        </w:rPr>
        <w:t xml:space="preserve"> quan tâm </w:t>
      </w:r>
      <w:r w:rsidR="00B00DD1" w:rsidRPr="008A1ED5">
        <w:rPr>
          <w:lang w:val="sv-SE"/>
        </w:rPr>
        <w:lastRenderedPageBreak/>
        <w:t>đầu tư hạ tầng cơ sở</w:t>
      </w:r>
      <w:r w:rsidR="00A76050" w:rsidRPr="008A1ED5">
        <w:rPr>
          <w:lang w:val="sv-SE"/>
        </w:rPr>
        <w:t xml:space="preserve"> cũng cầ</w:t>
      </w:r>
      <w:r w:rsidR="00B00DD1" w:rsidRPr="008A1ED5">
        <w:rPr>
          <w:lang w:val="sv-SE"/>
        </w:rPr>
        <w:t xml:space="preserve">n thể chế hóa về công tác quản lý </w:t>
      </w:r>
      <w:r w:rsidR="00DE51F5" w:rsidRPr="008A1ED5">
        <w:rPr>
          <w:lang w:val="sv-SE"/>
        </w:rPr>
        <w:t>đô thị xanh thật cụ thể cho các cấp lãnh đạo đến các cơ quan chức năng</w:t>
      </w:r>
      <w:r w:rsidR="00474396" w:rsidRPr="008A1ED5">
        <w:rPr>
          <w:lang w:val="sv-SE"/>
        </w:rPr>
        <w:t>; đồng thời tăng cường cong tác tuyên truyền đổi nới tư duy của người dân nâng cao ý thức c</w:t>
      </w:r>
      <w:r w:rsidR="00363B56" w:rsidRPr="008A1ED5">
        <w:rPr>
          <w:lang w:val="sv-SE"/>
        </w:rPr>
        <w:t>ộ</w:t>
      </w:r>
      <w:r w:rsidR="00474396" w:rsidRPr="008A1ED5">
        <w:rPr>
          <w:lang w:val="sv-SE"/>
        </w:rPr>
        <w:t>ng đồng, bảo vệ môi trường</w:t>
      </w:r>
      <w:r w:rsidR="00777704" w:rsidRPr="008A1ED5">
        <w:rPr>
          <w:lang w:val="sv-SE"/>
        </w:rPr>
        <w:t>.</w:t>
      </w:r>
    </w:p>
    <w:p w:rsidR="00A60778" w:rsidRPr="008A1ED5" w:rsidRDefault="00A60778" w:rsidP="008A1ED5">
      <w:pPr>
        <w:widowControl w:val="0"/>
        <w:spacing w:before="120" w:after="0" w:line="320" w:lineRule="exact"/>
        <w:ind w:firstLine="709"/>
        <w:jc w:val="both"/>
        <w:rPr>
          <w:lang w:val="sv-SE"/>
        </w:rPr>
      </w:pPr>
      <w:r w:rsidRPr="008A1ED5">
        <w:rPr>
          <w:lang w:val="sv-SE"/>
        </w:rPr>
        <w:t>Với bề dày lịch sử phát t</w:t>
      </w:r>
      <w:r w:rsidR="00DE02C1">
        <w:rPr>
          <w:lang w:val="sv-SE"/>
        </w:rPr>
        <w:t>r</w:t>
      </w:r>
      <w:r w:rsidRPr="008A1ED5">
        <w:rPr>
          <w:lang w:val="sv-SE"/>
        </w:rPr>
        <w:t xml:space="preserve">iển và nền tảng sẵn có cùng với sự </w:t>
      </w:r>
      <w:r w:rsidR="0028156B" w:rsidRPr="008A1ED5">
        <w:rPr>
          <w:lang w:val="sv-SE"/>
        </w:rPr>
        <w:t xml:space="preserve">quyết tâm, </w:t>
      </w:r>
      <w:r w:rsidRPr="008A1ED5">
        <w:rPr>
          <w:lang w:val="sv-SE"/>
        </w:rPr>
        <w:t xml:space="preserve">năng động, linh hoạt </w:t>
      </w:r>
      <w:r w:rsidR="0028156B" w:rsidRPr="008A1ED5">
        <w:rPr>
          <w:lang w:val="sv-SE"/>
        </w:rPr>
        <w:t>và sáng tạo của cấp ủy đảng, chính quyền huyện Lạng Giang</w:t>
      </w:r>
      <w:r w:rsidR="00E213BB" w:rsidRPr="008A1ED5">
        <w:rPr>
          <w:lang w:val="sv-SE"/>
        </w:rPr>
        <w:t xml:space="preserve">, tôi tin tưởng rằng mục tiêu </w:t>
      </w:r>
      <w:r w:rsidR="00255E6E" w:rsidRPr="008A1ED5">
        <w:rPr>
          <w:lang w:val="sv-SE"/>
        </w:rPr>
        <w:t>x</w:t>
      </w:r>
      <w:r w:rsidR="003F5FE3" w:rsidRPr="008A1ED5">
        <w:rPr>
          <w:lang w:val="sv-SE"/>
        </w:rPr>
        <w:t>â</w:t>
      </w:r>
      <w:r w:rsidR="00255E6E" w:rsidRPr="008A1ED5">
        <w:rPr>
          <w:lang w:val="sv-SE"/>
        </w:rPr>
        <w:t xml:space="preserve">y dựng huyện Lạng Giang thành là trung tâm hành chính, chính trị, kinh tế, văn hóa, giáo dục và dịch vụ của tiểu vùng phía Bắc tỉnh và </w:t>
      </w:r>
      <w:r w:rsidR="009B6A62" w:rsidRPr="008A1ED5">
        <w:rPr>
          <w:rStyle w:val="fontstyle01"/>
          <w:color w:val="auto"/>
        </w:rPr>
        <w:t>mục tiêu</w:t>
      </w:r>
      <w:r w:rsidR="00282843" w:rsidRPr="008A1ED5">
        <w:rPr>
          <w:rStyle w:val="fontstyle01"/>
          <w:color w:val="auto"/>
          <w:lang w:val="sv-SE"/>
        </w:rPr>
        <w:t xml:space="preserve"> phấn đấu</w:t>
      </w:r>
      <w:r w:rsidR="009B6A62" w:rsidRPr="008A1ED5">
        <w:rPr>
          <w:rStyle w:val="fontstyle01"/>
          <w:color w:val="auto"/>
        </w:rPr>
        <w:t xml:space="preserve"> trở thành đô thị xanh </w:t>
      </w:r>
      <w:r w:rsidR="009B6A62" w:rsidRPr="008A1ED5">
        <w:rPr>
          <w:rStyle w:val="fontstyle01"/>
          <w:color w:val="auto"/>
          <w:lang w:val="sv-SE"/>
        </w:rPr>
        <w:t>của huyện</w:t>
      </w:r>
      <w:r w:rsidR="00282843" w:rsidRPr="008A1ED5">
        <w:rPr>
          <w:rStyle w:val="fontstyle01"/>
          <w:color w:val="auto"/>
          <w:lang w:val="sv-SE"/>
        </w:rPr>
        <w:t>sẽ</w:t>
      </w:r>
      <w:r w:rsidR="00C4171C" w:rsidRPr="008A1ED5">
        <w:rPr>
          <w:lang w:val="sv-SE"/>
        </w:rPr>
        <w:t>sớm thành công.</w:t>
      </w:r>
      <w:r w:rsidR="00232427" w:rsidRPr="008A1ED5">
        <w:rPr>
          <w:lang w:val="sv-SE"/>
        </w:rPr>
        <w:t>/.</w:t>
      </w:r>
    </w:p>
    <w:p w:rsidR="00E213BB" w:rsidRPr="003F5FE3" w:rsidRDefault="00E213BB" w:rsidP="00E213BB">
      <w:pPr>
        <w:spacing w:before="120" w:after="0" w:line="240" w:lineRule="auto"/>
        <w:ind w:firstLine="709"/>
        <w:jc w:val="both"/>
        <w:rPr>
          <w:b/>
          <w:i/>
        </w:rPr>
      </w:pPr>
      <w:r w:rsidRPr="003F5FE3">
        <w:rPr>
          <w:b/>
          <w:i/>
        </w:rPr>
        <w:t>Xin trân trọng cảm ơn!</w:t>
      </w:r>
      <w:bookmarkStart w:id="0" w:name="_GoBack"/>
      <w:bookmarkEnd w:id="0"/>
    </w:p>
    <w:p w:rsidR="00D33973" w:rsidRPr="00E213BB" w:rsidRDefault="00D33973" w:rsidP="00C46EE2">
      <w:pPr>
        <w:widowControl w:val="0"/>
        <w:spacing w:before="120" w:after="0" w:line="320" w:lineRule="exact"/>
        <w:ind w:firstLine="709"/>
        <w:jc w:val="both"/>
        <w:rPr>
          <w:color w:val="000000"/>
          <w:szCs w:val="28"/>
        </w:rPr>
      </w:pPr>
    </w:p>
    <w:p w:rsidR="002123E2" w:rsidRDefault="008F4E3D" w:rsidP="0036032A">
      <w:pPr>
        <w:spacing w:before="120" w:after="0" w:line="320" w:lineRule="exact"/>
        <w:rPr>
          <w:b/>
          <w:lang w:val="en-US"/>
        </w:rPr>
      </w:pPr>
      <w:r w:rsidRPr="008F4E3D">
        <w:rPr>
          <w:b/>
          <w:lang w:val="en-US"/>
        </w:rPr>
        <w:t xml:space="preserve">                                                                                Người viết chuyên đề</w:t>
      </w:r>
    </w:p>
    <w:p w:rsidR="008F4E3D" w:rsidRDefault="008F4E3D" w:rsidP="0036032A">
      <w:pPr>
        <w:spacing w:before="120" w:after="0" w:line="320" w:lineRule="exact"/>
        <w:rPr>
          <w:b/>
          <w:lang w:val="en-US"/>
        </w:rPr>
      </w:pPr>
    </w:p>
    <w:p w:rsidR="008F4E3D" w:rsidRDefault="008F4E3D" w:rsidP="0036032A">
      <w:pPr>
        <w:spacing w:before="120" w:after="0" w:line="320" w:lineRule="exact"/>
        <w:rPr>
          <w:b/>
          <w:lang w:val="en-US"/>
        </w:rPr>
      </w:pPr>
    </w:p>
    <w:p w:rsidR="008F4E3D" w:rsidRDefault="008F4E3D" w:rsidP="0036032A">
      <w:pPr>
        <w:spacing w:before="120" w:after="0" w:line="320" w:lineRule="exact"/>
        <w:rPr>
          <w:b/>
          <w:lang w:val="en-US"/>
        </w:rPr>
      </w:pPr>
    </w:p>
    <w:p w:rsidR="008F4E3D" w:rsidRPr="008F4E3D" w:rsidRDefault="008F4E3D" w:rsidP="0036032A">
      <w:pPr>
        <w:spacing w:before="120" w:after="0" w:line="320" w:lineRule="exact"/>
        <w:rPr>
          <w:b/>
          <w:lang w:val="en-US"/>
        </w:rPr>
      </w:pPr>
      <w:r>
        <w:rPr>
          <w:b/>
          <w:lang w:val="en-US"/>
        </w:rPr>
        <w:t xml:space="preserve">                                                                                       Lê Duy Thăng</w:t>
      </w:r>
    </w:p>
    <w:sectPr w:rsidR="008F4E3D" w:rsidRPr="008F4E3D" w:rsidSect="000B6A39">
      <w:headerReference w:type="default" r:id="rId7"/>
      <w:pgSz w:w="11906" w:h="16838" w:code="9"/>
      <w:pgMar w:top="1134" w:right="1134"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333" w:rsidRDefault="008E1333" w:rsidP="000B6A39">
      <w:pPr>
        <w:spacing w:after="0" w:line="240" w:lineRule="auto"/>
      </w:pPr>
      <w:r>
        <w:separator/>
      </w:r>
    </w:p>
  </w:endnote>
  <w:endnote w:type="continuationSeparator" w:id="1">
    <w:p w:rsidR="008E1333" w:rsidRDefault="008E1333" w:rsidP="000B6A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333" w:rsidRDefault="008E1333" w:rsidP="000B6A39">
      <w:pPr>
        <w:spacing w:after="0" w:line="240" w:lineRule="auto"/>
      </w:pPr>
      <w:r>
        <w:separator/>
      </w:r>
    </w:p>
  </w:footnote>
  <w:footnote w:type="continuationSeparator" w:id="1">
    <w:p w:rsidR="008E1333" w:rsidRDefault="008E1333" w:rsidP="000B6A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3049930"/>
      <w:docPartObj>
        <w:docPartGallery w:val="Page Numbers (Top of Page)"/>
        <w:docPartUnique/>
      </w:docPartObj>
    </w:sdtPr>
    <w:sdtEndPr>
      <w:rPr>
        <w:noProof/>
      </w:rPr>
    </w:sdtEndPr>
    <w:sdtContent>
      <w:p w:rsidR="000B6A39" w:rsidRDefault="004C5937">
        <w:pPr>
          <w:pStyle w:val="Header"/>
          <w:jc w:val="center"/>
        </w:pPr>
        <w:r>
          <w:fldChar w:fldCharType="begin"/>
        </w:r>
        <w:r w:rsidR="000B6A39">
          <w:instrText xml:space="preserve"> PAGE   \* MERGEFORMAT </w:instrText>
        </w:r>
        <w:r>
          <w:fldChar w:fldCharType="separate"/>
        </w:r>
        <w:r w:rsidR="006D0043">
          <w:rPr>
            <w:noProof/>
          </w:rPr>
          <w:t>5</w:t>
        </w:r>
        <w:r>
          <w:rPr>
            <w:noProof/>
          </w:rPr>
          <w:fldChar w:fldCharType="end"/>
        </w:r>
      </w:p>
    </w:sdtContent>
  </w:sdt>
  <w:p w:rsidR="000B6A39" w:rsidRDefault="000B6A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BD6682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5E2871"/>
    <w:rsid w:val="000411F1"/>
    <w:rsid w:val="00042D48"/>
    <w:rsid w:val="00070A7E"/>
    <w:rsid w:val="0008465E"/>
    <w:rsid w:val="000914C4"/>
    <w:rsid w:val="000A43A3"/>
    <w:rsid w:val="000A448F"/>
    <w:rsid w:val="000B329D"/>
    <w:rsid w:val="000B64A0"/>
    <w:rsid w:val="000B6A39"/>
    <w:rsid w:val="000C6A4F"/>
    <w:rsid w:val="000D2128"/>
    <w:rsid w:val="000D7F22"/>
    <w:rsid w:val="000F321E"/>
    <w:rsid w:val="000F73A9"/>
    <w:rsid w:val="00110C99"/>
    <w:rsid w:val="0014639C"/>
    <w:rsid w:val="001618B1"/>
    <w:rsid w:val="00175749"/>
    <w:rsid w:val="00180F72"/>
    <w:rsid w:val="00185680"/>
    <w:rsid w:val="001A7270"/>
    <w:rsid w:val="001F66B5"/>
    <w:rsid w:val="00210A86"/>
    <w:rsid w:val="002123E2"/>
    <w:rsid w:val="0022357E"/>
    <w:rsid w:val="0022461E"/>
    <w:rsid w:val="00226CE4"/>
    <w:rsid w:val="00232427"/>
    <w:rsid w:val="00241CAF"/>
    <w:rsid w:val="00255E6E"/>
    <w:rsid w:val="002623E6"/>
    <w:rsid w:val="00263828"/>
    <w:rsid w:val="00265C67"/>
    <w:rsid w:val="00273708"/>
    <w:rsid w:val="0028156B"/>
    <w:rsid w:val="00281F51"/>
    <w:rsid w:val="00282843"/>
    <w:rsid w:val="002A06CF"/>
    <w:rsid w:val="002A43BB"/>
    <w:rsid w:val="002C013F"/>
    <w:rsid w:val="002C6DCF"/>
    <w:rsid w:val="002D0784"/>
    <w:rsid w:val="002F1F5B"/>
    <w:rsid w:val="002F5F7E"/>
    <w:rsid w:val="002F5FD7"/>
    <w:rsid w:val="0032144E"/>
    <w:rsid w:val="00322249"/>
    <w:rsid w:val="0032667F"/>
    <w:rsid w:val="003406A0"/>
    <w:rsid w:val="003465D3"/>
    <w:rsid w:val="00354C81"/>
    <w:rsid w:val="0036032A"/>
    <w:rsid w:val="00363B56"/>
    <w:rsid w:val="0036460D"/>
    <w:rsid w:val="00374DDB"/>
    <w:rsid w:val="00375C9A"/>
    <w:rsid w:val="003A7822"/>
    <w:rsid w:val="003B083F"/>
    <w:rsid w:val="003F5FE3"/>
    <w:rsid w:val="004048C0"/>
    <w:rsid w:val="004104AB"/>
    <w:rsid w:val="004176A5"/>
    <w:rsid w:val="00430F54"/>
    <w:rsid w:val="00452C5E"/>
    <w:rsid w:val="00467279"/>
    <w:rsid w:val="00474396"/>
    <w:rsid w:val="00494AF7"/>
    <w:rsid w:val="004A4F00"/>
    <w:rsid w:val="004C0B1E"/>
    <w:rsid w:val="004C5937"/>
    <w:rsid w:val="004C5E9F"/>
    <w:rsid w:val="004C78EB"/>
    <w:rsid w:val="004D0D76"/>
    <w:rsid w:val="004D41F9"/>
    <w:rsid w:val="004E22AB"/>
    <w:rsid w:val="004E66FB"/>
    <w:rsid w:val="00524BE3"/>
    <w:rsid w:val="00531DB0"/>
    <w:rsid w:val="00534640"/>
    <w:rsid w:val="00556255"/>
    <w:rsid w:val="005660AD"/>
    <w:rsid w:val="005E2871"/>
    <w:rsid w:val="005F6924"/>
    <w:rsid w:val="0060285D"/>
    <w:rsid w:val="006534C6"/>
    <w:rsid w:val="00667C27"/>
    <w:rsid w:val="006B1B25"/>
    <w:rsid w:val="006B2629"/>
    <w:rsid w:val="006B306E"/>
    <w:rsid w:val="006D0043"/>
    <w:rsid w:val="006D751A"/>
    <w:rsid w:val="00700328"/>
    <w:rsid w:val="00701FF9"/>
    <w:rsid w:val="00707CF5"/>
    <w:rsid w:val="007123EF"/>
    <w:rsid w:val="00720AA5"/>
    <w:rsid w:val="00753119"/>
    <w:rsid w:val="00754F31"/>
    <w:rsid w:val="007601DF"/>
    <w:rsid w:val="00763C9D"/>
    <w:rsid w:val="00777704"/>
    <w:rsid w:val="00781331"/>
    <w:rsid w:val="00787951"/>
    <w:rsid w:val="00794A4A"/>
    <w:rsid w:val="00794CA6"/>
    <w:rsid w:val="007A0147"/>
    <w:rsid w:val="007B25A9"/>
    <w:rsid w:val="007B47D1"/>
    <w:rsid w:val="007B714D"/>
    <w:rsid w:val="007C08EB"/>
    <w:rsid w:val="007D0A15"/>
    <w:rsid w:val="007F2F68"/>
    <w:rsid w:val="008238CD"/>
    <w:rsid w:val="0082492B"/>
    <w:rsid w:val="00824F7C"/>
    <w:rsid w:val="00826500"/>
    <w:rsid w:val="00851CA0"/>
    <w:rsid w:val="00853B55"/>
    <w:rsid w:val="0086239A"/>
    <w:rsid w:val="00863094"/>
    <w:rsid w:val="00867ACD"/>
    <w:rsid w:val="008A1ED5"/>
    <w:rsid w:val="008A62C2"/>
    <w:rsid w:val="008B247A"/>
    <w:rsid w:val="008C312D"/>
    <w:rsid w:val="008E1333"/>
    <w:rsid w:val="008E2B32"/>
    <w:rsid w:val="008F0E00"/>
    <w:rsid w:val="008F4E3D"/>
    <w:rsid w:val="009000FE"/>
    <w:rsid w:val="00920231"/>
    <w:rsid w:val="00946891"/>
    <w:rsid w:val="00976A2A"/>
    <w:rsid w:val="009B4231"/>
    <w:rsid w:val="009B6A62"/>
    <w:rsid w:val="009C7AB2"/>
    <w:rsid w:val="009E59D2"/>
    <w:rsid w:val="00A00732"/>
    <w:rsid w:val="00A0491E"/>
    <w:rsid w:val="00A14765"/>
    <w:rsid w:val="00A4372A"/>
    <w:rsid w:val="00A600F4"/>
    <w:rsid w:val="00A60778"/>
    <w:rsid w:val="00A757A9"/>
    <w:rsid w:val="00A76050"/>
    <w:rsid w:val="00AB2017"/>
    <w:rsid w:val="00AC49B0"/>
    <w:rsid w:val="00B00DD1"/>
    <w:rsid w:val="00B35B8D"/>
    <w:rsid w:val="00B55ADD"/>
    <w:rsid w:val="00B67B05"/>
    <w:rsid w:val="00B70B1B"/>
    <w:rsid w:val="00B973F9"/>
    <w:rsid w:val="00BB298F"/>
    <w:rsid w:val="00BC7EE1"/>
    <w:rsid w:val="00BD5410"/>
    <w:rsid w:val="00BF664B"/>
    <w:rsid w:val="00C01014"/>
    <w:rsid w:val="00C04358"/>
    <w:rsid w:val="00C12060"/>
    <w:rsid w:val="00C17AC0"/>
    <w:rsid w:val="00C34F28"/>
    <w:rsid w:val="00C4171C"/>
    <w:rsid w:val="00C46EE2"/>
    <w:rsid w:val="00C73F1D"/>
    <w:rsid w:val="00C76E2B"/>
    <w:rsid w:val="00C94399"/>
    <w:rsid w:val="00C94703"/>
    <w:rsid w:val="00CC4AEB"/>
    <w:rsid w:val="00CF7707"/>
    <w:rsid w:val="00D03069"/>
    <w:rsid w:val="00D0503C"/>
    <w:rsid w:val="00D147C2"/>
    <w:rsid w:val="00D14B5C"/>
    <w:rsid w:val="00D30D6D"/>
    <w:rsid w:val="00D33973"/>
    <w:rsid w:val="00D361A9"/>
    <w:rsid w:val="00D42D9F"/>
    <w:rsid w:val="00D62AD3"/>
    <w:rsid w:val="00D82C7C"/>
    <w:rsid w:val="00D917ED"/>
    <w:rsid w:val="00D951E4"/>
    <w:rsid w:val="00D960FE"/>
    <w:rsid w:val="00DD62CC"/>
    <w:rsid w:val="00DE02C1"/>
    <w:rsid w:val="00DE51F5"/>
    <w:rsid w:val="00E207DD"/>
    <w:rsid w:val="00E213BB"/>
    <w:rsid w:val="00E224DE"/>
    <w:rsid w:val="00E260C5"/>
    <w:rsid w:val="00E27D87"/>
    <w:rsid w:val="00E33969"/>
    <w:rsid w:val="00E47ACC"/>
    <w:rsid w:val="00E51276"/>
    <w:rsid w:val="00E5663B"/>
    <w:rsid w:val="00E64E1A"/>
    <w:rsid w:val="00E67AD2"/>
    <w:rsid w:val="00E82D7B"/>
    <w:rsid w:val="00EB783D"/>
    <w:rsid w:val="00EC36C9"/>
    <w:rsid w:val="00EC3A47"/>
    <w:rsid w:val="00EC64EB"/>
    <w:rsid w:val="00EC6FC8"/>
    <w:rsid w:val="00EE0E8E"/>
    <w:rsid w:val="00EF3E44"/>
    <w:rsid w:val="00F00042"/>
    <w:rsid w:val="00F2256E"/>
    <w:rsid w:val="00F40C26"/>
    <w:rsid w:val="00F4213E"/>
    <w:rsid w:val="00FA0FBE"/>
    <w:rsid w:val="00FF1E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9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4358"/>
    <w:pPr>
      <w:ind w:left="720"/>
      <w:contextualSpacing/>
    </w:pPr>
  </w:style>
  <w:style w:type="paragraph" w:customStyle="1" w:styleId="CharCharCharCharCharCharCharCharChar">
    <w:name w:val="Char Char Char Char Char Char Char Char Char"/>
    <w:basedOn w:val="Normal"/>
    <w:semiHidden/>
    <w:rsid w:val="00210A86"/>
    <w:pPr>
      <w:spacing w:line="240" w:lineRule="exact"/>
    </w:pPr>
    <w:rPr>
      <w:rFonts w:ascii="Arial" w:eastAsia="Times New Roman" w:hAnsi="Arial" w:cs="Arial"/>
      <w:sz w:val="22"/>
      <w:lang w:val="en-US"/>
    </w:rPr>
  </w:style>
  <w:style w:type="character" w:customStyle="1" w:styleId="fontstyle01">
    <w:name w:val="fontstyle01"/>
    <w:basedOn w:val="DefaultParagraphFont"/>
    <w:rsid w:val="008E2B32"/>
    <w:rPr>
      <w:rFonts w:ascii="Times New Roman" w:hAnsi="Times New Roman" w:cs="Times New Roman" w:hint="default"/>
      <w:b w:val="0"/>
      <w:bCs w:val="0"/>
      <w:i w:val="0"/>
      <w:iCs w:val="0"/>
      <w:color w:val="000000"/>
      <w:sz w:val="28"/>
      <w:szCs w:val="28"/>
    </w:rPr>
  </w:style>
  <w:style w:type="character" w:styleId="Emphasis">
    <w:name w:val="Emphasis"/>
    <w:basedOn w:val="DefaultParagraphFont"/>
    <w:uiPriority w:val="20"/>
    <w:qFormat/>
    <w:rsid w:val="008C312D"/>
    <w:rPr>
      <w:i/>
      <w:iCs/>
    </w:rPr>
  </w:style>
  <w:style w:type="paragraph" w:styleId="NormalWeb">
    <w:name w:val="Normal (Web)"/>
    <w:basedOn w:val="Normal"/>
    <w:uiPriority w:val="99"/>
    <w:semiHidden/>
    <w:unhideWhenUsed/>
    <w:rsid w:val="00185680"/>
    <w:pPr>
      <w:spacing w:before="100" w:beforeAutospacing="1" w:after="100" w:afterAutospacing="1" w:line="240" w:lineRule="auto"/>
    </w:pPr>
    <w:rPr>
      <w:rFonts w:eastAsia="Times New Roman" w:cs="Times New Roman"/>
      <w:sz w:val="24"/>
      <w:szCs w:val="24"/>
      <w:lang w:eastAsia="vi-VN"/>
    </w:rPr>
  </w:style>
  <w:style w:type="character" w:styleId="Strong">
    <w:name w:val="Strong"/>
    <w:basedOn w:val="DefaultParagraphFont"/>
    <w:uiPriority w:val="22"/>
    <w:qFormat/>
    <w:rsid w:val="00185680"/>
    <w:rPr>
      <w:b/>
      <w:bCs/>
    </w:rPr>
  </w:style>
  <w:style w:type="paragraph" w:styleId="ListBullet">
    <w:name w:val="List Bullet"/>
    <w:basedOn w:val="Normal"/>
    <w:uiPriority w:val="99"/>
    <w:unhideWhenUsed/>
    <w:rsid w:val="00DD62CC"/>
    <w:pPr>
      <w:numPr>
        <w:numId w:val="1"/>
      </w:numPr>
      <w:contextualSpacing/>
    </w:pPr>
  </w:style>
  <w:style w:type="paragraph" w:styleId="Header">
    <w:name w:val="header"/>
    <w:basedOn w:val="Normal"/>
    <w:link w:val="HeaderChar"/>
    <w:uiPriority w:val="99"/>
    <w:unhideWhenUsed/>
    <w:rsid w:val="000B6A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6A39"/>
  </w:style>
  <w:style w:type="paragraph" w:styleId="Footer">
    <w:name w:val="footer"/>
    <w:basedOn w:val="Normal"/>
    <w:link w:val="FooterChar"/>
    <w:uiPriority w:val="99"/>
    <w:unhideWhenUsed/>
    <w:rsid w:val="000B6A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6A39"/>
  </w:style>
  <w:style w:type="paragraph" w:customStyle="1" w:styleId="1CharChar">
    <w:name w:val=" (文字) (文字)1 Char Char (文字) (文字)"/>
    <w:basedOn w:val="Normal"/>
    <w:rsid w:val="008F4E3D"/>
    <w:pPr>
      <w:spacing w:after="0" w:line="240" w:lineRule="auto"/>
    </w:pPr>
    <w:rPr>
      <w:rFonts w:ascii="Arial" w:eastAsia="SimSun" w:hAnsi="Arial" w:cs="Times New Roman"/>
      <w:sz w:val="22"/>
      <w:szCs w:val="20"/>
      <w:lang w:val="en-AU"/>
    </w:rPr>
  </w:style>
</w:styles>
</file>

<file path=word/webSettings.xml><?xml version="1.0" encoding="utf-8"?>
<w:webSettings xmlns:r="http://schemas.openxmlformats.org/officeDocument/2006/relationships" xmlns:w="http://schemas.openxmlformats.org/wordprocessingml/2006/main">
  <w:divs>
    <w:div w:id="347487397">
      <w:bodyDiv w:val="1"/>
      <w:marLeft w:val="0"/>
      <w:marRight w:val="0"/>
      <w:marTop w:val="0"/>
      <w:marBottom w:val="0"/>
      <w:divBdr>
        <w:top w:val="none" w:sz="0" w:space="0" w:color="auto"/>
        <w:left w:val="none" w:sz="0" w:space="0" w:color="auto"/>
        <w:bottom w:val="none" w:sz="0" w:space="0" w:color="auto"/>
        <w:right w:val="none" w:sz="0" w:space="0" w:color="auto"/>
      </w:divBdr>
      <w:divsChild>
        <w:div w:id="1393500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557</TotalTime>
  <Pages>5</Pages>
  <Words>1784</Words>
  <Characters>10173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28</cp:revision>
  <dcterms:created xsi:type="dcterms:W3CDTF">2023-07-27T01:43:00Z</dcterms:created>
  <dcterms:modified xsi:type="dcterms:W3CDTF">2023-07-24T03:41:00Z</dcterms:modified>
</cp:coreProperties>
</file>